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23155" w14:textId="77777777" w:rsidR="000C2AF7" w:rsidRPr="00231AED" w:rsidRDefault="000C2AF7">
      <w:pPr>
        <w:rPr>
          <w:b/>
          <w:bCs/>
          <w:lang w:val="ru-RU"/>
        </w:rPr>
      </w:pPr>
    </w:p>
    <w:p w14:paraId="53F2BAF1" w14:textId="713BCC86" w:rsidR="005F6645" w:rsidRPr="00D17158" w:rsidRDefault="003B3834">
      <w:pPr>
        <w:rPr>
          <w:rFonts w:ascii="AcadNusx" w:hAnsi="AcadNusx" w:cs="Arial"/>
          <w:b/>
          <w:bCs/>
        </w:rPr>
      </w:pPr>
      <w:r w:rsidRPr="00D17158">
        <w:rPr>
          <w:rFonts w:ascii="AcadNusx" w:hAnsi="AcadNusx"/>
          <w:b/>
          <w:bCs/>
        </w:rPr>
        <w:t xml:space="preserve">danarTi </w:t>
      </w:r>
      <w:r w:rsidRPr="00D17158">
        <w:rPr>
          <w:rFonts w:ascii="Arial" w:hAnsi="Arial" w:cs="Arial"/>
          <w:b/>
          <w:bCs/>
        </w:rPr>
        <w:t xml:space="preserve">C </w:t>
      </w:r>
      <w:r w:rsidRPr="00D17158">
        <w:rPr>
          <w:rFonts w:ascii="AcadNusx" w:hAnsi="AcadNusx" w:cs="Arial"/>
          <w:b/>
          <w:bCs/>
        </w:rPr>
        <w:t>sakvalifikacio moTxovnebi</w:t>
      </w:r>
    </w:p>
    <w:p w14:paraId="64A928C8" w14:textId="77777777" w:rsidR="00467498" w:rsidRDefault="00467498">
      <w:pPr>
        <w:rPr>
          <w:rFonts w:ascii="AcadNusx" w:hAnsi="AcadNusx" w:cs="Arial"/>
        </w:rPr>
      </w:pPr>
    </w:p>
    <w:p w14:paraId="1AD60D6B" w14:textId="77777777" w:rsidR="00467498" w:rsidRDefault="00467498">
      <w:pPr>
        <w:rPr>
          <w:rFonts w:ascii="AcadNusx" w:hAnsi="AcadNusx" w:cs="Arial"/>
        </w:rPr>
      </w:pPr>
    </w:p>
    <w:p w14:paraId="0962D7BC" w14:textId="77777777" w:rsidR="00467498" w:rsidRDefault="00467498">
      <w:pPr>
        <w:rPr>
          <w:rFonts w:ascii="AcadNusx" w:hAnsi="AcadNusx" w:cs="Arial"/>
        </w:rPr>
      </w:pPr>
    </w:p>
    <w:p w14:paraId="4ACC6B98" w14:textId="77777777" w:rsidR="00467498" w:rsidRDefault="00467498">
      <w:pPr>
        <w:rPr>
          <w:rFonts w:ascii="AcadNusx" w:hAnsi="AcadNusx" w:cs="Arial"/>
        </w:rPr>
      </w:pPr>
    </w:p>
    <w:p w14:paraId="396E87C1" w14:textId="77777777" w:rsidR="00467498" w:rsidRDefault="00467498">
      <w:pPr>
        <w:rPr>
          <w:rFonts w:ascii="AcadNusx" w:hAnsi="AcadNusx" w:cs="Arial"/>
        </w:rPr>
      </w:pPr>
    </w:p>
    <w:p w14:paraId="15D5A069" w14:textId="77777777" w:rsidR="00467498" w:rsidRDefault="00467498">
      <w:pPr>
        <w:rPr>
          <w:rFonts w:ascii="AcadNusx" w:hAnsi="AcadNusx" w:cs="Arial"/>
        </w:rPr>
      </w:pPr>
    </w:p>
    <w:p w14:paraId="6CCFCA43" w14:textId="77777777" w:rsidR="00467498" w:rsidRDefault="00467498">
      <w:pPr>
        <w:rPr>
          <w:rFonts w:ascii="AcadNusx" w:hAnsi="AcadNusx" w:cs="Arial"/>
        </w:rPr>
      </w:pPr>
    </w:p>
    <w:p w14:paraId="69301A3E" w14:textId="77777777" w:rsidR="00467498" w:rsidRDefault="00467498">
      <w:pPr>
        <w:rPr>
          <w:rFonts w:ascii="AcadNusx" w:hAnsi="AcadNusx" w:cs="Arial"/>
        </w:rPr>
      </w:pPr>
    </w:p>
    <w:p w14:paraId="3CC1B075" w14:textId="77777777" w:rsidR="00467498" w:rsidRDefault="00467498">
      <w:pPr>
        <w:rPr>
          <w:rFonts w:ascii="AcadNusx" w:hAnsi="AcadNusx" w:cs="Arial"/>
        </w:rPr>
      </w:pPr>
    </w:p>
    <w:p w14:paraId="7800EAAD" w14:textId="77777777" w:rsidR="00467498" w:rsidRDefault="00467498">
      <w:pPr>
        <w:rPr>
          <w:rFonts w:ascii="AcadNusx" w:hAnsi="AcadNusx" w:cs="Arial"/>
        </w:rPr>
      </w:pPr>
    </w:p>
    <w:p w14:paraId="398D2679" w14:textId="77777777" w:rsidR="00467498" w:rsidRDefault="00467498">
      <w:pPr>
        <w:rPr>
          <w:rFonts w:ascii="AcadNusx" w:hAnsi="AcadNusx" w:cs="Arial"/>
        </w:rPr>
      </w:pPr>
    </w:p>
    <w:p w14:paraId="4B702139" w14:textId="77777777" w:rsidR="00467498" w:rsidRDefault="00467498">
      <w:pPr>
        <w:rPr>
          <w:rFonts w:ascii="AcadNusx" w:hAnsi="AcadNusx" w:cs="Arial"/>
        </w:rPr>
      </w:pPr>
    </w:p>
    <w:p w14:paraId="42D53622" w14:textId="77777777" w:rsidR="00467498" w:rsidRDefault="00467498">
      <w:pPr>
        <w:rPr>
          <w:rFonts w:ascii="AcadNusx" w:hAnsi="AcadNusx" w:cs="Arial"/>
        </w:rPr>
      </w:pPr>
    </w:p>
    <w:p w14:paraId="461281C0" w14:textId="77777777" w:rsidR="00467498" w:rsidRDefault="00467498">
      <w:pPr>
        <w:rPr>
          <w:rFonts w:ascii="AcadNusx" w:hAnsi="AcadNusx" w:cs="Arial"/>
        </w:rPr>
      </w:pPr>
    </w:p>
    <w:p w14:paraId="12D74795" w14:textId="77777777" w:rsidR="00467498" w:rsidRDefault="00467498">
      <w:pPr>
        <w:rPr>
          <w:rFonts w:ascii="AcadNusx" w:hAnsi="AcadNusx" w:cs="Arial"/>
        </w:rPr>
      </w:pPr>
    </w:p>
    <w:p w14:paraId="6044B45B" w14:textId="77777777" w:rsidR="00467498" w:rsidRDefault="00467498">
      <w:pPr>
        <w:rPr>
          <w:rFonts w:ascii="AcadNusx" w:hAnsi="AcadNusx" w:cs="Arial"/>
        </w:rPr>
      </w:pPr>
    </w:p>
    <w:p w14:paraId="7D61E558" w14:textId="77777777" w:rsidR="00467498" w:rsidRDefault="00467498">
      <w:pPr>
        <w:rPr>
          <w:rFonts w:ascii="AcadNusx" w:hAnsi="AcadNusx" w:cs="Arial"/>
        </w:rPr>
      </w:pPr>
    </w:p>
    <w:p w14:paraId="684BB640" w14:textId="77777777" w:rsidR="00467498" w:rsidRDefault="00467498">
      <w:pPr>
        <w:rPr>
          <w:rFonts w:ascii="AcadNusx" w:hAnsi="AcadNusx" w:cs="Arial"/>
        </w:rPr>
      </w:pPr>
    </w:p>
    <w:p w14:paraId="5A265304" w14:textId="77777777" w:rsidR="00467498" w:rsidRDefault="00467498">
      <w:pPr>
        <w:rPr>
          <w:rFonts w:ascii="AcadNusx" w:hAnsi="AcadNusx" w:cs="Arial"/>
        </w:rPr>
      </w:pPr>
    </w:p>
    <w:p w14:paraId="7233B555" w14:textId="77777777" w:rsidR="00467498" w:rsidRDefault="00467498">
      <w:pPr>
        <w:rPr>
          <w:rFonts w:ascii="AcadNusx" w:hAnsi="AcadNusx" w:cs="Arial"/>
        </w:rPr>
      </w:pPr>
    </w:p>
    <w:p w14:paraId="26786B8D" w14:textId="77777777" w:rsidR="00467498" w:rsidRDefault="00467498">
      <w:pPr>
        <w:rPr>
          <w:rFonts w:ascii="AcadNusx" w:hAnsi="AcadNusx" w:cs="Arial"/>
        </w:rPr>
      </w:pPr>
    </w:p>
    <w:p w14:paraId="6CCDC7B0" w14:textId="77777777" w:rsidR="00467498" w:rsidRDefault="00467498">
      <w:pPr>
        <w:rPr>
          <w:rFonts w:ascii="AcadNusx" w:hAnsi="AcadNusx" w:cs="Arial"/>
        </w:rPr>
      </w:pPr>
    </w:p>
    <w:p w14:paraId="21282C54" w14:textId="77777777" w:rsidR="00467498" w:rsidRDefault="00467498">
      <w:pPr>
        <w:rPr>
          <w:rFonts w:ascii="AcadNusx" w:hAnsi="AcadNusx" w:cs="Arial"/>
        </w:rPr>
      </w:pPr>
    </w:p>
    <w:p w14:paraId="3E3299EA" w14:textId="77777777" w:rsidR="00467498" w:rsidRDefault="00467498">
      <w:pPr>
        <w:rPr>
          <w:rFonts w:ascii="AcadNusx" w:hAnsi="AcadNusx" w:cs="Arial"/>
        </w:rPr>
      </w:pPr>
    </w:p>
    <w:p w14:paraId="6DCA32FB" w14:textId="77777777" w:rsidR="00467498" w:rsidRDefault="00467498">
      <w:pPr>
        <w:rPr>
          <w:rFonts w:ascii="AcadNusx" w:hAnsi="AcadNusx" w:cs="Arial"/>
        </w:rPr>
      </w:pPr>
    </w:p>
    <w:p w14:paraId="0E0C425A" w14:textId="73539FC9" w:rsidR="00C32217" w:rsidRPr="006B0FBF" w:rsidRDefault="00C32217" w:rsidP="00380889">
      <w:pPr>
        <w:pStyle w:val="Heading1"/>
        <w:keepLines w:val="0"/>
        <w:numPr>
          <w:ilvl w:val="0"/>
          <w:numId w:val="2"/>
        </w:numPr>
        <w:tabs>
          <w:tab w:val="num" w:pos="1487"/>
        </w:tabs>
        <w:spacing w:before="480" w:after="360" w:line="300" w:lineRule="atLeast"/>
        <w:ind w:left="360"/>
        <w:rPr>
          <w:rFonts w:ascii="AcadNusx" w:eastAsia="Times New Roman" w:hAnsi="AcadNusx" w:cs="Sylfaen"/>
          <w:b/>
          <w:color w:val="auto"/>
          <w:kern w:val="24"/>
          <w:sz w:val="24"/>
          <w:szCs w:val="24"/>
          <w:lang w:val="ka-GE" w:eastAsia="de-CH"/>
          <w14:ligatures w14:val="none"/>
        </w:rPr>
      </w:pPr>
      <w:bookmarkStart w:id="0" w:name="_Toc5964364"/>
      <w:r w:rsidRPr="006B0FBF">
        <w:rPr>
          <w:rFonts w:ascii="AcadNusx" w:eastAsia="Times New Roman" w:hAnsi="AcadNusx" w:cs="Sylfaen"/>
          <w:b/>
          <w:color w:val="auto"/>
          <w:kern w:val="24"/>
          <w:sz w:val="24"/>
          <w:szCs w:val="24"/>
          <w:lang w:val="ka-GE" w:eastAsia="de-CH"/>
          <w14:ligatures w14:val="none"/>
        </w:rPr>
        <w:lastRenderedPageBreak/>
        <w:t>kontraqtoris gamocdileba</w:t>
      </w:r>
      <w:bookmarkEnd w:id="0"/>
    </w:p>
    <w:p w14:paraId="63951763" w14:textId="69AF19B6" w:rsidR="006C40CA" w:rsidRPr="006C40CA" w:rsidRDefault="00DD1ED5" w:rsidP="006C40CA">
      <w:pPr>
        <w:pStyle w:val="Heading2"/>
        <w:keepLines w:val="0"/>
        <w:tabs>
          <w:tab w:val="num" w:pos="450"/>
        </w:tabs>
        <w:spacing w:before="360" w:after="240" w:line="300" w:lineRule="atLeast"/>
        <w:ind w:left="851" w:hanging="851"/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val="ka-GE" w:eastAsia="de-CH"/>
          <w14:ligatures w14:val="none"/>
        </w:rPr>
      </w:pPr>
      <w:bookmarkStart w:id="1" w:name="_Toc198557919"/>
      <w:r w:rsidRPr="00790998"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val="ka-GE" w:eastAsia="de-CH"/>
          <w14:ligatures w14:val="none"/>
        </w:rPr>
        <w:t>1.1 moTxovna pretendentis gamocdilebis Sesaxeb</w:t>
      </w:r>
      <w:bookmarkEnd w:id="1"/>
    </w:p>
    <w:p w14:paraId="3262525F" w14:textId="77777777" w:rsidR="006C40CA" w:rsidRDefault="00231AED" w:rsidP="006C40CA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cadNusx" w:hAnsi="AcadNusx" w:cs="Arial"/>
          <w:sz w:val="22"/>
          <w:szCs w:val="22"/>
          <w:lang w:val="de-CH"/>
        </w:rPr>
      </w:pPr>
      <w:r w:rsidRPr="00F674FE">
        <w:rPr>
          <w:rFonts w:ascii="AcadNusx" w:hAnsi="AcadNusx" w:cs="Arial"/>
          <w:sz w:val="22"/>
          <w:szCs w:val="22"/>
          <w:lang w:val="de-CH"/>
        </w:rPr>
        <w:t xml:space="preserve">monawiles unda hqondes saTanado gamocdileba </w:t>
      </w:r>
      <w:r w:rsidRPr="00D30A1A">
        <w:rPr>
          <w:rFonts w:ascii="AcadNusx" w:hAnsi="AcadNusx" w:cs="Arial"/>
          <w:sz w:val="22"/>
          <w:szCs w:val="22"/>
          <w:lang w:val="de-CH"/>
        </w:rPr>
        <w:t xml:space="preserve">moTxovnili saWiro geoteqnikuri-geologiuri kvlevebis da </w:t>
      </w:r>
      <w:r>
        <w:rPr>
          <w:rFonts w:ascii="AcadNusx" w:hAnsi="AcadNusx" w:cs="Arial"/>
          <w:sz w:val="22"/>
          <w:szCs w:val="22"/>
          <w:lang w:val="de-CH"/>
        </w:rPr>
        <w:t xml:space="preserve">savele/laboratoriuli </w:t>
      </w:r>
      <w:r w:rsidRPr="00D30A1A">
        <w:rPr>
          <w:rFonts w:ascii="AcadNusx" w:hAnsi="AcadNusx" w:cs="Arial"/>
          <w:sz w:val="22"/>
          <w:szCs w:val="22"/>
          <w:lang w:val="de-CH"/>
        </w:rPr>
        <w:t>cdebis Casatareblad</w:t>
      </w:r>
      <w:r w:rsidRPr="00F674FE">
        <w:rPr>
          <w:rFonts w:ascii="AcadNusx" w:hAnsi="AcadNusx" w:cs="Arial"/>
          <w:sz w:val="22"/>
          <w:szCs w:val="22"/>
          <w:lang w:val="de-CH"/>
        </w:rPr>
        <w:t xml:space="preserve">. </w:t>
      </w:r>
      <w:r>
        <w:rPr>
          <w:rFonts w:ascii="AcadNusx" w:hAnsi="AcadNusx" w:cs="Arial"/>
          <w:sz w:val="22"/>
          <w:szCs w:val="22"/>
          <w:lang w:val="de-CH"/>
        </w:rPr>
        <w:t>aseve</w:t>
      </w:r>
      <w:r w:rsidRPr="00F674FE">
        <w:rPr>
          <w:rFonts w:ascii="AcadNusx" w:hAnsi="AcadNusx" w:cs="Arial"/>
          <w:sz w:val="22"/>
          <w:szCs w:val="22"/>
          <w:lang w:val="de-CH"/>
        </w:rPr>
        <w:t xml:space="preserve"> unda warmoadginos</w:t>
      </w:r>
      <w:r>
        <w:rPr>
          <w:rFonts w:ascii="AcadNusx" w:hAnsi="AcadNusx" w:cs="Arial"/>
          <w:sz w:val="22"/>
          <w:szCs w:val="22"/>
          <w:lang w:val="de-CH"/>
        </w:rPr>
        <w:t xml:space="preserve"> saTanado </w:t>
      </w:r>
      <w:r w:rsidRPr="00F674FE">
        <w:rPr>
          <w:rFonts w:ascii="AcadNusx" w:hAnsi="AcadNusx" w:cs="Arial"/>
          <w:sz w:val="22"/>
          <w:szCs w:val="22"/>
          <w:lang w:val="de-CH"/>
        </w:rPr>
        <w:t>informacia</w:t>
      </w:r>
      <w:r>
        <w:rPr>
          <w:rFonts w:ascii="AcadNusx" w:hAnsi="AcadNusx" w:cs="Arial"/>
          <w:sz w:val="22"/>
          <w:szCs w:val="22"/>
          <w:lang w:val="de-CH"/>
        </w:rPr>
        <w:t xml:space="preserve"> (sertifikatebi)</w:t>
      </w:r>
      <w:r w:rsidRPr="00F674FE">
        <w:rPr>
          <w:rFonts w:ascii="AcadNusx" w:hAnsi="AcadNusx" w:cs="Arial"/>
          <w:sz w:val="22"/>
          <w:szCs w:val="22"/>
          <w:lang w:val="de-CH"/>
        </w:rPr>
        <w:t xml:space="preserve">, rom mas gaaCnia warmatebuli gamocdileba Semdegi konkretul saqmianobaSi: </w:t>
      </w:r>
    </w:p>
    <w:p w14:paraId="0DBE5051" w14:textId="38215238" w:rsidR="00231AED" w:rsidRDefault="006C40CA" w:rsidP="006C40C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AcadNusx" w:hAnsi="AcadNusx" w:cs="Arial"/>
          <w:sz w:val="22"/>
          <w:szCs w:val="22"/>
          <w:lang w:val="ka-GE"/>
        </w:rPr>
      </w:pPr>
      <w:r w:rsidRPr="006C40CA">
        <w:rPr>
          <w:rFonts w:ascii="AcadNusx" w:hAnsi="AcadNusx" w:cs="Arial"/>
          <w:sz w:val="22"/>
          <w:szCs w:val="22"/>
          <w:lang w:val="ka-GE"/>
        </w:rPr>
        <w:t>monawiles (geoteqnikuri kompania) da mis personals unda hqondes bolo xuTi (5) wlis ganmavlobaSi minimum ori (2) msgavsi moculobis da sirTulis kontraqtis Sesrulebis warmatebuli gamocdileba</w:t>
      </w:r>
      <w:r>
        <w:rPr>
          <w:rFonts w:ascii="AcadNusx" w:hAnsi="AcadNusx" w:cs="Arial"/>
          <w:sz w:val="22"/>
          <w:szCs w:val="22"/>
          <w:lang w:val="ka-GE"/>
        </w:rPr>
        <w:t>, maT Soris:</w:t>
      </w:r>
    </w:p>
    <w:p w14:paraId="72D9FD7B" w14:textId="77777777" w:rsidR="006C40CA" w:rsidRPr="006C40CA" w:rsidRDefault="006C40CA" w:rsidP="006C40CA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AcadNusx" w:hAnsi="AcadNusx" w:cs="Arial"/>
          <w:sz w:val="22"/>
          <w:szCs w:val="22"/>
          <w:lang w:val="ka-GE"/>
        </w:rPr>
      </w:pPr>
    </w:p>
    <w:p w14:paraId="736D9C56" w14:textId="6D8FFEBE" w:rsidR="006C40CA" w:rsidRPr="006C40CA" w:rsidRDefault="00231AED" w:rsidP="00DD24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1267"/>
        <w:contextualSpacing w:val="0"/>
        <w:jc w:val="both"/>
        <w:rPr>
          <w:rFonts w:cs="Arial"/>
          <w:sz w:val="22"/>
          <w:szCs w:val="22"/>
          <w:lang w:val="ka-GE"/>
        </w:rPr>
      </w:pPr>
      <w:r>
        <w:rPr>
          <w:rFonts w:ascii="AcadNusx" w:hAnsi="AcadNusx" w:cs="Arial"/>
          <w:sz w:val="22"/>
          <w:szCs w:val="22"/>
          <w:lang w:val="ka-GE"/>
        </w:rPr>
        <w:t>burRvis samuSaoebi</w:t>
      </w:r>
      <w:r w:rsidRPr="00C32217">
        <w:rPr>
          <w:rFonts w:ascii="AcadNusx" w:hAnsi="AcadNusx" w:cs="Arial"/>
          <w:sz w:val="22"/>
          <w:szCs w:val="22"/>
          <w:lang w:val="ka-GE"/>
        </w:rPr>
        <w:t>;</w:t>
      </w:r>
    </w:p>
    <w:p w14:paraId="3B35F5D8" w14:textId="77777777" w:rsidR="00231AED" w:rsidRDefault="00231AED" w:rsidP="00DD24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267"/>
        <w:contextualSpacing w:val="0"/>
        <w:jc w:val="both"/>
        <w:rPr>
          <w:rFonts w:ascii="AcadNusx" w:hAnsi="AcadNusx" w:cs="Arial"/>
          <w:sz w:val="22"/>
          <w:szCs w:val="22"/>
        </w:rPr>
      </w:pPr>
      <w:r>
        <w:rPr>
          <w:rFonts w:ascii="AcadNusx" w:hAnsi="AcadNusx" w:cs="Arial"/>
          <w:sz w:val="22"/>
          <w:szCs w:val="22"/>
        </w:rPr>
        <w:t>savele geologiuri da geoteqnikuri kvlevebi;</w:t>
      </w:r>
    </w:p>
    <w:p w14:paraId="4C6B1C05" w14:textId="77777777" w:rsidR="00231AED" w:rsidRPr="00E32C07" w:rsidRDefault="00231AED" w:rsidP="00DD249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267"/>
        <w:contextualSpacing w:val="0"/>
        <w:jc w:val="both"/>
        <w:rPr>
          <w:rFonts w:ascii="AcadNusx" w:hAnsi="AcadNusx" w:cs="Arial"/>
          <w:sz w:val="22"/>
          <w:szCs w:val="22"/>
        </w:rPr>
      </w:pPr>
      <w:r>
        <w:rPr>
          <w:rFonts w:ascii="AcadNusx" w:hAnsi="AcadNusx" w:cs="Arial"/>
          <w:sz w:val="22"/>
          <w:szCs w:val="22"/>
        </w:rPr>
        <w:t>savele da laboratoriuli kvlevebi.</w:t>
      </w:r>
    </w:p>
    <w:p w14:paraId="36DF9570" w14:textId="27005D37" w:rsidR="002345AD" w:rsidRDefault="006C40CA" w:rsidP="006C40C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both"/>
        <w:rPr>
          <w:rFonts w:ascii="AcadNusx" w:hAnsi="AcadNusx" w:cs="Arial"/>
          <w:sz w:val="22"/>
          <w:szCs w:val="22"/>
          <w:lang w:val="ka-GE"/>
        </w:rPr>
      </w:pPr>
      <w:r w:rsidRPr="006C40CA">
        <w:rPr>
          <w:rFonts w:ascii="AcadNusx" w:hAnsi="AcadNusx" w:cs="Arial"/>
          <w:sz w:val="22"/>
          <w:szCs w:val="22"/>
          <w:lang w:val="ka-GE"/>
        </w:rPr>
        <w:t xml:space="preserve">saangariSo periodSi Sesrulebuli analogiuri tipis, xasiaTis, sirTulis da Sinaarsis momsaxurebis Taobaze pretendentma, unda Seavsos TandarTuli cxrili </w:t>
      </w:r>
      <w:r w:rsidR="00907763" w:rsidRPr="006C40CA">
        <w:rPr>
          <w:rFonts w:ascii="AcadNusx" w:hAnsi="AcadNusx" w:cs="Arial"/>
          <w:sz w:val="22"/>
          <w:szCs w:val="22"/>
          <w:lang w:val="ka-GE"/>
        </w:rPr>
        <w:t>(ix. cxrili 1-1)</w:t>
      </w:r>
      <w:r w:rsidR="00C32217" w:rsidRPr="006C40CA">
        <w:rPr>
          <w:rFonts w:ascii="AcadNusx" w:hAnsi="AcadNusx" w:cs="Arial"/>
          <w:sz w:val="22"/>
          <w:szCs w:val="22"/>
          <w:lang w:val="ka-GE"/>
        </w:rPr>
        <w:t xml:space="preserve">. </w:t>
      </w:r>
    </w:p>
    <w:p w14:paraId="41FD0B8D" w14:textId="77777777" w:rsidR="006C40CA" w:rsidRDefault="006C40CA" w:rsidP="006C40CA">
      <w:pPr>
        <w:pStyle w:val="ListParagraph"/>
        <w:autoSpaceDE w:val="0"/>
        <w:autoSpaceDN w:val="0"/>
        <w:adjustRightInd w:val="0"/>
        <w:spacing w:line="240" w:lineRule="auto"/>
        <w:jc w:val="both"/>
        <w:rPr>
          <w:rFonts w:ascii="AcadNusx" w:hAnsi="AcadNusx" w:cs="Arial"/>
          <w:sz w:val="22"/>
          <w:szCs w:val="22"/>
          <w:lang w:val="ka-GE"/>
        </w:rPr>
      </w:pPr>
    </w:p>
    <w:p w14:paraId="1B831994" w14:textId="0C3535F6" w:rsidR="006C40CA" w:rsidRPr="006C40CA" w:rsidRDefault="006C40CA" w:rsidP="00AF066C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240" w:line="240" w:lineRule="auto"/>
        <w:jc w:val="both"/>
        <w:rPr>
          <w:rFonts w:ascii="AcadNusx" w:hAnsi="AcadNusx" w:cs="Arial"/>
          <w:sz w:val="22"/>
          <w:szCs w:val="22"/>
          <w:lang w:val="ka-GE"/>
        </w:rPr>
      </w:pPr>
      <w:r w:rsidRPr="006C40CA">
        <w:rPr>
          <w:rFonts w:ascii="AcadNusx" w:hAnsi="AcadNusx" w:cs="Arial"/>
          <w:sz w:val="22"/>
          <w:szCs w:val="22"/>
          <w:lang w:val="ka-GE"/>
        </w:rPr>
        <w:t>pretendentma unda warmoadginos aranakleb erTi sarekomendacio werili damkveTis sakontaqto piris miTiTebiT</w:t>
      </w:r>
    </w:p>
    <w:tbl>
      <w:tblPr>
        <w:tblStyle w:val="TableGrid"/>
        <w:tblW w:w="9090" w:type="dxa"/>
        <w:tblInd w:w="468" w:type="dxa"/>
        <w:tblLook w:val="04A0" w:firstRow="1" w:lastRow="0" w:firstColumn="1" w:lastColumn="0" w:noHBand="0" w:noVBand="1"/>
      </w:tblPr>
      <w:tblGrid>
        <w:gridCol w:w="380"/>
        <w:gridCol w:w="3726"/>
        <w:gridCol w:w="1686"/>
        <w:gridCol w:w="1954"/>
        <w:gridCol w:w="1344"/>
      </w:tblGrid>
      <w:tr w:rsidR="008D1BF2" w14:paraId="507B6DFB" w14:textId="0CA0378C" w:rsidTr="00AB07F6">
        <w:trPr>
          <w:trHeight w:val="409"/>
        </w:trPr>
        <w:tc>
          <w:tcPr>
            <w:tcW w:w="271" w:type="dxa"/>
            <w:shd w:val="clear" w:color="auto" w:fill="D9D9D9" w:themeFill="background1" w:themeFillShade="D9"/>
          </w:tcPr>
          <w:p w14:paraId="1D0B1386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#</w:t>
            </w:r>
          </w:p>
        </w:tc>
        <w:tc>
          <w:tcPr>
            <w:tcW w:w="3796" w:type="dxa"/>
            <w:shd w:val="clear" w:color="auto" w:fill="D9D9D9" w:themeFill="background1" w:themeFillShade="D9"/>
          </w:tcPr>
          <w:p w14:paraId="4CF8BD64" w14:textId="03363F3F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gaweuli momsaxurebis aRwera</w:t>
            </w:r>
          </w:p>
        </w:tc>
        <w:tc>
          <w:tcPr>
            <w:tcW w:w="1693" w:type="dxa"/>
            <w:shd w:val="clear" w:color="auto" w:fill="D9D9D9" w:themeFill="background1" w:themeFillShade="D9"/>
          </w:tcPr>
          <w:p w14:paraId="7D868AA1" w14:textId="2E02C37E" w:rsidR="008D1BF2" w:rsidRDefault="00323440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Sems</w:t>
            </w:r>
            <w:r w:rsidR="005656D3">
              <w:rPr>
                <w:rFonts w:ascii="AcadNusx" w:hAnsi="AcadNusx" w:cs="Arial"/>
                <w:b w:val="0"/>
                <w:i/>
              </w:rPr>
              <w:t>yidvelis dasaxeleba</w:t>
            </w:r>
          </w:p>
        </w:tc>
        <w:tc>
          <w:tcPr>
            <w:tcW w:w="1974" w:type="dxa"/>
            <w:shd w:val="clear" w:color="auto" w:fill="D9D9D9" w:themeFill="background1" w:themeFillShade="D9"/>
          </w:tcPr>
          <w:p w14:paraId="2D813282" w14:textId="590FCA27" w:rsidR="008D1BF2" w:rsidRDefault="005656D3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Rirebuleba</w:t>
            </w:r>
          </w:p>
        </w:tc>
        <w:tc>
          <w:tcPr>
            <w:tcW w:w="1356" w:type="dxa"/>
            <w:shd w:val="clear" w:color="auto" w:fill="D9D9D9" w:themeFill="background1" w:themeFillShade="D9"/>
          </w:tcPr>
          <w:p w14:paraId="797FAEF4" w14:textId="3B0D0D67" w:rsidR="008D1BF2" w:rsidRDefault="005656D3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periodi</w:t>
            </w:r>
          </w:p>
        </w:tc>
      </w:tr>
      <w:tr w:rsidR="008D1BF2" w14:paraId="447B7D26" w14:textId="0337195D" w:rsidTr="00391D33">
        <w:trPr>
          <w:trHeight w:val="396"/>
        </w:trPr>
        <w:tc>
          <w:tcPr>
            <w:tcW w:w="271" w:type="dxa"/>
          </w:tcPr>
          <w:p w14:paraId="2A371E56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 w:rsidRPr="00245825">
              <w:rPr>
                <w:rFonts w:ascii="AcadNusx" w:hAnsi="AcadNusx" w:cs="Arial"/>
                <w:b w:val="0"/>
                <w:bCs w:val="0"/>
                <w:i/>
              </w:rPr>
              <w:t>1.</w:t>
            </w:r>
            <w:r>
              <w:rPr>
                <w:rFonts w:ascii="AcadNusx" w:hAnsi="AcadNusx" w:cs="Arial"/>
                <w:b w:val="0"/>
                <w:i/>
              </w:rPr>
              <w:t xml:space="preserve"> </w:t>
            </w:r>
          </w:p>
        </w:tc>
        <w:tc>
          <w:tcPr>
            <w:tcW w:w="3796" w:type="dxa"/>
          </w:tcPr>
          <w:p w14:paraId="1F938F27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693" w:type="dxa"/>
          </w:tcPr>
          <w:p w14:paraId="7AE790B3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974" w:type="dxa"/>
          </w:tcPr>
          <w:p w14:paraId="20A71273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356" w:type="dxa"/>
          </w:tcPr>
          <w:p w14:paraId="73D4AA79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</w:tr>
      <w:tr w:rsidR="008D1BF2" w14:paraId="10AA8952" w14:textId="711DDFC4" w:rsidTr="00391D33">
        <w:trPr>
          <w:trHeight w:val="396"/>
        </w:trPr>
        <w:tc>
          <w:tcPr>
            <w:tcW w:w="271" w:type="dxa"/>
          </w:tcPr>
          <w:p w14:paraId="507CFD8F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2.</w:t>
            </w:r>
          </w:p>
        </w:tc>
        <w:tc>
          <w:tcPr>
            <w:tcW w:w="3796" w:type="dxa"/>
          </w:tcPr>
          <w:p w14:paraId="66184039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693" w:type="dxa"/>
          </w:tcPr>
          <w:p w14:paraId="4B64AC6A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974" w:type="dxa"/>
          </w:tcPr>
          <w:p w14:paraId="703732F3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356" w:type="dxa"/>
          </w:tcPr>
          <w:p w14:paraId="221E4CD4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</w:tr>
      <w:tr w:rsidR="008D1BF2" w14:paraId="7D355055" w14:textId="71CA9746" w:rsidTr="00391D33">
        <w:trPr>
          <w:trHeight w:val="396"/>
        </w:trPr>
        <w:tc>
          <w:tcPr>
            <w:tcW w:w="271" w:type="dxa"/>
          </w:tcPr>
          <w:p w14:paraId="7962B7C6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3.</w:t>
            </w:r>
          </w:p>
        </w:tc>
        <w:tc>
          <w:tcPr>
            <w:tcW w:w="3796" w:type="dxa"/>
          </w:tcPr>
          <w:p w14:paraId="5B310E7B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693" w:type="dxa"/>
          </w:tcPr>
          <w:p w14:paraId="04055FBA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974" w:type="dxa"/>
          </w:tcPr>
          <w:p w14:paraId="5D360A48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356" w:type="dxa"/>
          </w:tcPr>
          <w:p w14:paraId="041A435B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</w:tr>
      <w:tr w:rsidR="008D1BF2" w14:paraId="4240535B" w14:textId="6B12F737" w:rsidTr="00391D33">
        <w:trPr>
          <w:trHeight w:val="396"/>
        </w:trPr>
        <w:tc>
          <w:tcPr>
            <w:tcW w:w="271" w:type="dxa"/>
          </w:tcPr>
          <w:p w14:paraId="0157C777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4.</w:t>
            </w:r>
          </w:p>
        </w:tc>
        <w:tc>
          <w:tcPr>
            <w:tcW w:w="3796" w:type="dxa"/>
          </w:tcPr>
          <w:p w14:paraId="1F8BDA01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693" w:type="dxa"/>
          </w:tcPr>
          <w:p w14:paraId="53370D90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974" w:type="dxa"/>
          </w:tcPr>
          <w:p w14:paraId="0210314F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1356" w:type="dxa"/>
          </w:tcPr>
          <w:p w14:paraId="51A2FC2E" w14:textId="77777777" w:rsidR="008D1BF2" w:rsidRDefault="008D1BF2" w:rsidP="00803764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</w:tr>
    </w:tbl>
    <w:p w14:paraId="7E1D6440" w14:textId="489BEA2E" w:rsidR="00231AED" w:rsidRPr="006C40CA" w:rsidRDefault="002345AD" w:rsidP="006C40CA">
      <w:pPr>
        <w:pStyle w:val="Caption"/>
        <w:spacing w:before="120" w:after="120"/>
        <w:ind w:hanging="401"/>
        <w:jc w:val="center"/>
        <w:rPr>
          <w:rFonts w:ascii="AcadNusx" w:hAnsi="AcadNusx" w:cs="Arial"/>
          <w:b w:val="0"/>
          <w:i/>
        </w:rPr>
      </w:pPr>
      <w:r w:rsidRPr="004A0E17">
        <w:rPr>
          <w:rFonts w:ascii="AcadNusx" w:hAnsi="AcadNusx" w:cs="Arial"/>
          <w:b w:val="0"/>
          <w:i/>
        </w:rPr>
        <w:t>cxrili 1</w:t>
      </w:r>
      <w:r w:rsidRPr="004A0E17">
        <w:rPr>
          <w:rFonts w:ascii="AcadNusx" w:hAnsi="AcadNusx" w:cs="Arial"/>
          <w:b w:val="0"/>
          <w:i/>
        </w:rPr>
        <w:noBreakHyphen/>
      </w:r>
      <w:r w:rsidRPr="004A0E17">
        <w:rPr>
          <w:rFonts w:ascii="AcadNusx" w:hAnsi="AcadNusx" w:cs="Arial"/>
          <w:b w:val="0"/>
          <w:i/>
        </w:rPr>
        <w:fldChar w:fldCharType="begin"/>
      </w:r>
      <w:r w:rsidRPr="004A0E17">
        <w:rPr>
          <w:rFonts w:ascii="AcadNusx" w:hAnsi="AcadNusx" w:cs="Arial"/>
          <w:b w:val="0"/>
          <w:i/>
        </w:rPr>
        <w:instrText xml:space="preserve"> SEQ Table \* ARABIC \s 1 </w:instrText>
      </w:r>
      <w:r w:rsidRPr="004A0E17">
        <w:rPr>
          <w:rFonts w:ascii="AcadNusx" w:hAnsi="AcadNusx" w:cs="Arial"/>
          <w:b w:val="0"/>
          <w:i/>
        </w:rPr>
        <w:fldChar w:fldCharType="separate"/>
      </w:r>
      <w:r>
        <w:rPr>
          <w:rFonts w:ascii="AcadNusx" w:hAnsi="AcadNusx" w:cs="Arial"/>
          <w:b w:val="0"/>
          <w:i/>
        </w:rPr>
        <w:t>1</w:t>
      </w:r>
      <w:r w:rsidRPr="004A0E17">
        <w:rPr>
          <w:rFonts w:ascii="AcadNusx" w:hAnsi="AcadNusx" w:cs="Arial"/>
          <w:b w:val="0"/>
          <w:i/>
        </w:rPr>
        <w:fldChar w:fldCharType="end"/>
      </w:r>
      <w:r w:rsidRPr="006C40CA">
        <w:rPr>
          <w:rFonts w:ascii="AcadNusx" w:hAnsi="AcadNusx" w:cs="Arial"/>
          <w:b w:val="0"/>
          <w:i/>
        </w:rPr>
        <w:t xml:space="preserve">: </w:t>
      </w:r>
      <w:r w:rsidR="00907763">
        <w:rPr>
          <w:rFonts w:ascii="AcadNusx" w:hAnsi="AcadNusx" w:cs="Arial"/>
          <w:b w:val="0"/>
          <w:i/>
        </w:rPr>
        <w:t xml:space="preserve">informacia </w:t>
      </w:r>
      <w:r w:rsidR="004A39DE">
        <w:rPr>
          <w:rFonts w:ascii="AcadNusx" w:hAnsi="AcadNusx" w:cs="Arial"/>
          <w:b w:val="0"/>
          <w:i/>
        </w:rPr>
        <w:t>analogiuri gamocdilebis Sesaxeb</w:t>
      </w:r>
    </w:p>
    <w:p w14:paraId="4B44241F" w14:textId="2073B52A" w:rsidR="002345AD" w:rsidRPr="00231AED" w:rsidRDefault="00231AED" w:rsidP="00231AED">
      <w:pPr>
        <w:autoSpaceDE w:val="0"/>
        <w:autoSpaceDN w:val="0"/>
        <w:adjustRightInd w:val="0"/>
        <w:spacing w:line="240" w:lineRule="auto"/>
        <w:ind w:left="360"/>
        <w:jc w:val="both"/>
        <w:rPr>
          <w:rFonts w:ascii="AcadNusx" w:hAnsi="AcadNusx" w:cs="Arial"/>
          <w:b/>
          <w:bCs/>
          <w:sz w:val="22"/>
          <w:szCs w:val="22"/>
        </w:rPr>
      </w:pPr>
      <w:r w:rsidRPr="00F94C68">
        <w:rPr>
          <w:rFonts w:ascii="AcadNusx" w:hAnsi="AcadNusx" w:cs="Arial"/>
          <w:b/>
          <w:bCs/>
          <w:sz w:val="22"/>
          <w:szCs w:val="22"/>
        </w:rPr>
        <w:t>im SemTxvevaSi Tu monawile samuSaos nawils an specifiur samuSaos gadascems Sesasruleblad qve-kontrators, aseve warmodgenili unda iyos misi kvalifikaciis da gamocdilebis damadasturebeli dokumentacia</w:t>
      </w:r>
      <w:r>
        <w:rPr>
          <w:rFonts w:ascii="AcadNusx" w:hAnsi="AcadNusx" w:cs="Arial"/>
          <w:b/>
          <w:bCs/>
          <w:sz w:val="22"/>
          <w:szCs w:val="22"/>
        </w:rPr>
        <w:t>/sertifikatebi</w:t>
      </w:r>
      <w:r w:rsidRPr="00F94C68">
        <w:rPr>
          <w:rFonts w:ascii="AcadNusx" w:hAnsi="AcadNusx" w:cs="Arial"/>
          <w:b/>
          <w:bCs/>
          <w:sz w:val="22"/>
          <w:szCs w:val="22"/>
        </w:rPr>
        <w:t>.</w:t>
      </w:r>
    </w:p>
    <w:p w14:paraId="3578CA77" w14:textId="60697D67" w:rsidR="0052602D" w:rsidRPr="0052602D" w:rsidRDefault="0052602D" w:rsidP="0052602D">
      <w:pPr>
        <w:pStyle w:val="Heading2"/>
        <w:keepLines w:val="0"/>
        <w:tabs>
          <w:tab w:val="num" w:pos="450"/>
        </w:tabs>
        <w:spacing w:before="360" w:after="240" w:line="300" w:lineRule="atLeast"/>
        <w:ind w:left="851" w:hanging="851"/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eastAsia="de-CH"/>
          <w14:ligatures w14:val="none"/>
        </w:rPr>
      </w:pPr>
      <w:bookmarkStart w:id="2" w:name="_Toc406749069"/>
      <w:bookmarkStart w:id="3" w:name="_Toc5964367"/>
      <w:r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eastAsia="de-CH"/>
          <w14:ligatures w14:val="none"/>
        </w:rPr>
        <w:t xml:space="preserve">1.3 </w:t>
      </w:r>
      <w:r w:rsidRPr="0052602D"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eastAsia="de-CH"/>
          <w14:ligatures w14:val="none"/>
        </w:rPr>
        <w:t>personali</w:t>
      </w:r>
      <w:bookmarkEnd w:id="2"/>
      <w:bookmarkEnd w:id="3"/>
      <w:r w:rsidRPr="0052602D"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eastAsia="de-CH"/>
          <w14:ligatures w14:val="none"/>
        </w:rPr>
        <w:t xml:space="preserve"> </w:t>
      </w:r>
    </w:p>
    <w:p w14:paraId="01793AB7" w14:textId="3E8E4013" w:rsidR="0064386C" w:rsidRDefault="0052602D" w:rsidP="009B06BA">
      <w:pPr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AcadNusx" w:hAnsi="AcadNusx" w:cs="Arial"/>
          <w:sz w:val="22"/>
          <w:szCs w:val="22"/>
        </w:rPr>
      </w:pPr>
      <w:r w:rsidRPr="00A41F31">
        <w:rPr>
          <w:rFonts w:ascii="AcadNusx" w:hAnsi="AcadNusx" w:cs="Arial"/>
          <w:sz w:val="22"/>
          <w:szCs w:val="22"/>
        </w:rPr>
        <w:t>monawilem unda uzrunvelyos saTanado kvalifikaciis mqone kadrebi Semdegi poziciebisaTvis</w:t>
      </w:r>
      <w:r w:rsidR="000963EA">
        <w:rPr>
          <w:rFonts w:ascii="AcadNusx" w:hAnsi="AcadNusx" w:cs="Arial"/>
          <w:sz w:val="22"/>
          <w:szCs w:val="22"/>
        </w:rPr>
        <w:t xml:space="preserve"> (ix. </w:t>
      </w:r>
      <w:r w:rsidR="00196855">
        <w:rPr>
          <w:rFonts w:ascii="AcadNusx" w:hAnsi="AcadNusx" w:cs="Arial"/>
          <w:sz w:val="22"/>
          <w:szCs w:val="22"/>
        </w:rPr>
        <w:t>c</w:t>
      </w:r>
      <w:r w:rsidR="000963EA">
        <w:rPr>
          <w:rFonts w:ascii="AcadNusx" w:hAnsi="AcadNusx" w:cs="Arial"/>
          <w:sz w:val="22"/>
          <w:szCs w:val="22"/>
        </w:rPr>
        <w:t>xrili 1-</w:t>
      </w:r>
      <w:r w:rsidR="00076152">
        <w:rPr>
          <w:rFonts w:ascii="AcadNusx" w:hAnsi="AcadNusx" w:cs="Arial"/>
          <w:sz w:val="22"/>
          <w:szCs w:val="22"/>
        </w:rPr>
        <w:t>2</w:t>
      </w:r>
      <w:r w:rsidR="000963EA">
        <w:rPr>
          <w:rFonts w:ascii="AcadNusx" w:hAnsi="AcadNusx" w:cs="Arial"/>
          <w:sz w:val="22"/>
          <w:szCs w:val="22"/>
        </w:rPr>
        <w:t>)</w:t>
      </w:r>
      <w:r w:rsidRPr="00A41F31">
        <w:rPr>
          <w:rFonts w:ascii="AcadNusx" w:hAnsi="AcadNusx" w:cs="Arial"/>
          <w:sz w:val="22"/>
          <w:szCs w:val="22"/>
        </w:rPr>
        <w:t xml:space="preserve">. SemoTavazebul kandidatebs unda hqondeT saTanado gamocdileba </w:t>
      </w:r>
      <w:r w:rsidR="006F49AD">
        <w:rPr>
          <w:rFonts w:ascii="AcadNusx" w:hAnsi="AcadNusx" w:cs="Arial"/>
          <w:sz w:val="22"/>
          <w:szCs w:val="22"/>
        </w:rPr>
        <w:t xml:space="preserve">geoteqnikur da geologiur </w:t>
      </w:r>
      <w:r w:rsidR="0095303F">
        <w:rPr>
          <w:rFonts w:ascii="AcadNusx" w:hAnsi="AcadNusx" w:cs="Arial"/>
          <w:sz w:val="22"/>
          <w:szCs w:val="22"/>
        </w:rPr>
        <w:t>kvlevebis Catarebis</w:t>
      </w:r>
      <w:r w:rsidRPr="00A41F31">
        <w:rPr>
          <w:rFonts w:ascii="AcadNusx" w:hAnsi="AcadNusx" w:cs="Arial"/>
          <w:sz w:val="22"/>
          <w:szCs w:val="22"/>
        </w:rPr>
        <w:t xml:space="preserve"> sferoSi. kandidatebs unda hqondeT proeqtiT moTxovnili samuSaoebis analogiuri da </w:t>
      </w:r>
      <w:r w:rsidR="0018014B">
        <w:rPr>
          <w:rFonts w:ascii="AcadNusx" w:hAnsi="AcadNusx" w:cs="Arial"/>
          <w:sz w:val="22"/>
          <w:szCs w:val="22"/>
        </w:rPr>
        <w:t>teqnikur davalebaSi (Tavi 5)</w:t>
      </w:r>
      <w:r w:rsidRPr="00A41F31">
        <w:rPr>
          <w:rFonts w:ascii="AcadNusx" w:hAnsi="AcadNusx" w:cs="Arial"/>
          <w:sz w:val="22"/>
          <w:szCs w:val="22"/>
        </w:rPr>
        <w:t xml:space="preserve"> aRwerili samuSaoebis gamocdileba.</w:t>
      </w:r>
    </w:p>
    <w:p w14:paraId="721BAD86" w14:textId="6DD234CC" w:rsidR="002F3A6C" w:rsidRPr="002F3A6C" w:rsidRDefault="002F3A6C" w:rsidP="002F3A6C">
      <w:pPr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AcadNusx" w:hAnsi="AcadNusx" w:cs="Arial"/>
          <w:sz w:val="22"/>
          <w:szCs w:val="22"/>
        </w:rPr>
      </w:pPr>
      <w:r w:rsidRPr="002F3A6C">
        <w:rPr>
          <w:rFonts w:ascii="AcadNusx" w:hAnsi="AcadNusx" w:cs="Arial"/>
          <w:sz w:val="22"/>
          <w:szCs w:val="22"/>
        </w:rPr>
        <w:lastRenderedPageBreak/>
        <w:t xml:space="preserve">aseve </w:t>
      </w:r>
      <w:r>
        <w:rPr>
          <w:rFonts w:ascii="AcadNusx" w:hAnsi="AcadNusx" w:cs="Arial"/>
          <w:sz w:val="22"/>
          <w:szCs w:val="22"/>
        </w:rPr>
        <w:t>warmodgenili unda iqnas</w:t>
      </w:r>
      <w:r w:rsidRPr="002F3A6C">
        <w:rPr>
          <w:rFonts w:ascii="AcadNusx" w:hAnsi="AcadNusx" w:cs="Arial"/>
          <w:sz w:val="22"/>
          <w:szCs w:val="22"/>
        </w:rPr>
        <w:t xml:space="preserve"> </w:t>
      </w:r>
      <w:r w:rsidR="00380889">
        <w:rPr>
          <w:rFonts w:ascii="AcadNusx" w:hAnsi="AcadNusx" w:cs="Arial"/>
          <w:sz w:val="22"/>
          <w:szCs w:val="22"/>
        </w:rPr>
        <w:t xml:space="preserve">SerCeuli personalis </w:t>
      </w:r>
      <w:r w:rsidRPr="002F3A6C">
        <w:rPr>
          <w:rFonts w:ascii="AcadNusx" w:hAnsi="AcadNusx" w:cs="Arial"/>
          <w:sz w:val="22"/>
          <w:szCs w:val="22"/>
        </w:rPr>
        <w:t>kvalifikaciis damadasturebeli dokumenti, miniWebuli Sesabamisi organos (universiteti) mier.</w:t>
      </w:r>
    </w:p>
    <w:p w14:paraId="28196A9C" w14:textId="77777777" w:rsidR="002F3A6C" w:rsidRPr="00A41F31" w:rsidRDefault="002F3A6C" w:rsidP="009B06BA">
      <w:pPr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AcadNusx" w:hAnsi="AcadNusx" w:cs="Arial"/>
          <w:sz w:val="22"/>
          <w:szCs w:val="22"/>
        </w:rPr>
      </w:pPr>
    </w:p>
    <w:tbl>
      <w:tblPr>
        <w:tblStyle w:val="TableGrid"/>
        <w:tblW w:w="9090" w:type="dxa"/>
        <w:tblInd w:w="468" w:type="dxa"/>
        <w:tblLook w:val="04A0" w:firstRow="1" w:lastRow="0" w:firstColumn="1" w:lastColumn="0" w:noHBand="0" w:noVBand="1"/>
      </w:tblPr>
      <w:tblGrid>
        <w:gridCol w:w="381"/>
        <w:gridCol w:w="3295"/>
        <w:gridCol w:w="2714"/>
        <w:gridCol w:w="2700"/>
      </w:tblGrid>
      <w:tr w:rsidR="008627DB" w14:paraId="0C3DE572" w14:textId="77777777" w:rsidTr="00AB07F6">
        <w:trPr>
          <w:trHeight w:val="516"/>
        </w:trPr>
        <w:tc>
          <w:tcPr>
            <w:tcW w:w="381" w:type="dxa"/>
            <w:shd w:val="clear" w:color="auto" w:fill="D9D9D9" w:themeFill="background1" w:themeFillShade="D9"/>
          </w:tcPr>
          <w:p w14:paraId="3064799E" w14:textId="1ADD1B2E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bookmarkStart w:id="4" w:name="_Toc406749072"/>
            <w:bookmarkStart w:id="5" w:name="_Toc5964425"/>
            <w:r>
              <w:rPr>
                <w:rFonts w:ascii="AcadNusx" w:hAnsi="AcadNusx" w:cs="Arial"/>
                <w:b w:val="0"/>
                <w:i/>
              </w:rPr>
              <w:t>#</w:t>
            </w:r>
          </w:p>
        </w:tc>
        <w:tc>
          <w:tcPr>
            <w:tcW w:w="3295" w:type="dxa"/>
            <w:shd w:val="clear" w:color="auto" w:fill="D9D9D9" w:themeFill="background1" w:themeFillShade="D9"/>
          </w:tcPr>
          <w:p w14:paraId="199A6F34" w14:textId="13EE14AE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pozicia</w:t>
            </w:r>
          </w:p>
        </w:tc>
        <w:tc>
          <w:tcPr>
            <w:tcW w:w="2714" w:type="dxa"/>
            <w:shd w:val="clear" w:color="auto" w:fill="D9D9D9" w:themeFill="background1" w:themeFillShade="D9"/>
          </w:tcPr>
          <w:p w14:paraId="54A8D855" w14:textId="2F9086BA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saxeli da gvari</w:t>
            </w:r>
          </w:p>
        </w:tc>
        <w:tc>
          <w:tcPr>
            <w:tcW w:w="2700" w:type="dxa"/>
            <w:shd w:val="clear" w:color="auto" w:fill="D9D9D9" w:themeFill="background1" w:themeFillShade="D9"/>
          </w:tcPr>
          <w:p w14:paraId="0BA9CD84" w14:textId="536AD033" w:rsidR="008627DB" w:rsidRDefault="000D6CE6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m</w:t>
            </w:r>
            <w:r w:rsidR="008627DB">
              <w:rPr>
                <w:rFonts w:ascii="AcadNusx" w:hAnsi="AcadNusx" w:cs="Arial"/>
                <w:b w:val="0"/>
                <w:i/>
              </w:rPr>
              <w:t>sgavsi</w:t>
            </w:r>
            <w:r w:rsidR="00245825">
              <w:rPr>
                <w:rFonts w:ascii="AcadNusx" w:hAnsi="AcadNusx" w:cs="Arial"/>
                <w:b w:val="0"/>
                <w:i/>
              </w:rPr>
              <w:t xml:space="preserve"> samuSaoebis gamocdileba (weli)</w:t>
            </w:r>
          </w:p>
        </w:tc>
      </w:tr>
      <w:tr w:rsidR="008627DB" w14:paraId="3169283F" w14:textId="77777777" w:rsidTr="00391D33">
        <w:trPr>
          <w:trHeight w:val="499"/>
        </w:trPr>
        <w:tc>
          <w:tcPr>
            <w:tcW w:w="381" w:type="dxa"/>
          </w:tcPr>
          <w:p w14:paraId="3D980B80" w14:textId="6CB83010" w:rsidR="008627DB" w:rsidRDefault="00245825" w:rsidP="00245825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 w:rsidRPr="00245825">
              <w:rPr>
                <w:rFonts w:ascii="AcadNusx" w:hAnsi="AcadNusx" w:cs="Arial"/>
                <w:b w:val="0"/>
                <w:bCs w:val="0"/>
                <w:i/>
              </w:rPr>
              <w:t>1.</w:t>
            </w:r>
            <w:r>
              <w:rPr>
                <w:rFonts w:ascii="AcadNusx" w:hAnsi="AcadNusx" w:cs="Arial"/>
                <w:b w:val="0"/>
                <w:i/>
              </w:rPr>
              <w:t xml:space="preserve"> </w:t>
            </w:r>
          </w:p>
        </w:tc>
        <w:tc>
          <w:tcPr>
            <w:tcW w:w="3295" w:type="dxa"/>
          </w:tcPr>
          <w:p w14:paraId="0CFDF31D" w14:textId="612F64BE" w:rsidR="008627DB" w:rsidRDefault="00A956F3" w:rsidP="00F50932">
            <w:pPr>
              <w:pStyle w:val="Caption"/>
              <w:spacing w:before="120" w:after="120"/>
              <w:ind w:left="0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p</w:t>
            </w:r>
            <w:r w:rsidR="00F110FD">
              <w:rPr>
                <w:rFonts w:ascii="AcadNusx" w:hAnsi="AcadNusx" w:cs="Arial"/>
                <w:b w:val="0"/>
                <w:i/>
              </w:rPr>
              <w:t>roeqtis menejeri</w:t>
            </w:r>
            <w:r w:rsidR="00380889">
              <w:rPr>
                <w:rFonts w:ascii="AcadNusx" w:hAnsi="AcadNusx" w:cs="Arial"/>
                <w:b w:val="0"/>
                <w:i/>
              </w:rPr>
              <w:t xml:space="preserve"> (1)</w:t>
            </w:r>
          </w:p>
        </w:tc>
        <w:tc>
          <w:tcPr>
            <w:tcW w:w="2714" w:type="dxa"/>
          </w:tcPr>
          <w:p w14:paraId="05644933" w14:textId="77777777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2700" w:type="dxa"/>
          </w:tcPr>
          <w:p w14:paraId="3317C18E" w14:textId="15704AE6" w:rsidR="008627DB" w:rsidRPr="00231AED" w:rsidRDefault="00231AED" w:rsidP="0052602D">
            <w:pPr>
              <w:pStyle w:val="Caption"/>
              <w:spacing w:before="120" w:after="120"/>
              <w:ind w:left="0"/>
              <w:jc w:val="center"/>
              <w:rPr>
                <w:rFonts w:asciiTheme="minorHAnsi" w:hAnsiTheme="minorHAnsi" w:cs="Arial"/>
                <w:b w:val="0"/>
                <w:i/>
                <w:lang w:val="ru-RU"/>
              </w:rPr>
            </w:pPr>
            <w:r>
              <w:rPr>
                <w:rFonts w:asciiTheme="minorHAnsi" w:hAnsiTheme="minorHAnsi" w:cs="Arial"/>
                <w:b w:val="0"/>
                <w:i/>
                <w:lang w:val="ru-RU"/>
              </w:rPr>
              <w:t>15</w:t>
            </w:r>
          </w:p>
        </w:tc>
      </w:tr>
      <w:tr w:rsidR="008627DB" w14:paraId="14FD4875" w14:textId="77777777" w:rsidTr="00391D33">
        <w:trPr>
          <w:trHeight w:val="499"/>
        </w:trPr>
        <w:tc>
          <w:tcPr>
            <w:tcW w:w="381" w:type="dxa"/>
          </w:tcPr>
          <w:p w14:paraId="1A5EC285" w14:textId="57AB9677" w:rsidR="008627DB" w:rsidRDefault="00245825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2.</w:t>
            </w:r>
          </w:p>
        </w:tc>
        <w:tc>
          <w:tcPr>
            <w:tcW w:w="3295" w:type="dxa"/>
          </w:tcPr>
          <w:p w14:paraId="40593AAA" w14:textId="2FA2641C" w:rsidR="008627DB" w:rsidRDefault="00A956F3" w:rsidP="00A956F3">
            <w:pPr>
              <w:pStyle w:val="Caption"/>
              <w:spacing w:before="120" w:after="120"/>
              <w:ind w:left="0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savele samuSaoebis menejeri</w:t>
            </w:r>
            <w:r w:rsidR="00380889">
              <w:rPr>
                <w:rFonts w:ascii="AcadNusx" w:hAnsi="AcadNusx" w:cs="Arial"/>
                <w:b w:val="0"/>
                <w:i/>
              </w:rPr>
              <w:t xml:space="preserve"> (1)</w:t>
            </w:r>
          </w:p>
        </w:tc>
        <w:tc>
          <w:tcPr>
            <w:tcW w:w="2714" w:type="dxa"/>
          </w:tcPr>
          <w:p w14:paraId="3A2C5723" w14:textId="77777777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2700" w:type="dxa"/>
          </w:tcPr>
          <w:p w14:paraId="70C3721A" w14:textId="6E19952B" w:rsidR="008627DB" w:rsidRPr="00231AED" w:rsidRDefault="00231AED" w:rsidP="0052602D">
            <w:pPr>
              <w:pStyle w:val="Caption"/>
              <w:spacing w:before="120" w:after="120"/>
              <w:ind w:left="0"/>
              <w:jc w:val="center"/>
              <w:rPr>
                <w:rFonts w:asciiTheme="minorHAnsi" w:hAnsiTheme="minorHAnsi" w:cs="Arial"/>
                <w:b w:val="0"/>
                <w:i/>
                <w:lang w:val="ru-RU"/>
              </w:rPr>
            </w:pPr>
            <w:r>
              <w:rPr>
                <w:rFonts w:asciiTheme="minorHAnsi" w:hAnsiTheme="minorHAnsi" w:cs="Arial"/>
                <w:b w:val="0"/>
                <w:i/>
                <w:lang w:val="ru-RU"/>
              </w:rPr>
              <w:t>15</w:t>
            </w:r>
          </w:p>
        </w:tc>
      </w:tr>
      <w:tr w:rsidR="008627DB" w14:paraId="4E8C5D6B" w14:textId="77777777" w:rsidTr="00391D33">
        <w:trPr>
          <w:trHeight w:val="499"/>
        </w:trPr>
        <w:tc>
          <w:tcPr>
            <w:tcW w:w="381" w:type="dxa"/>
          </w:tcPr>
          <w:p w14:paraId="3C16A6DB" w14:textId="5B491B81" w:rsidR="008627DB" w:rsidRDefault="00245825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3.</w:t>
            </w:r>
          </w:p>
        </w:tc>
        <w:tc>
          <w:tcPr>
            <w:tcW w:w="3295" w:type="dxa"/>
          </w:tcPr>
          <w:p w14:paraId="4C0BF042" w14:textId="65EE3B78" w:rsidR="008627DB" w:rsidRDefault="00380889" w:rsidP="00A956F3">
            <w:pPr>
              <w:pStyle w:val="Caption"/>
              <w:spacing w:before="120" w:after="120"/>
              <w:ind w:left="0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g</w:t>
            </w:r>
            <w:r w:rsidR="009648E0">
              <w:rPr>
                <w:rFonts w:ascii="AcadNusx" w:hAnsi="AcadNusx" w:cs="Arial"/>
                <w:b w:val="0"/>
                <w:i/>
              </w:rPr>
              <w:t>eoteqnikusi</w:t>
            </w:r>
            <w:r w:rsidR="00737901">
              <w:rPr>
                <w:rFonts w:ascii="AcadNusx" w:hAnsi="AcadNusx" w:cs="Arial"/>
                <w:b w:val="0"/>
                <w:i/>
              </w:rPr>
              <w:t xml:space="preserve"> (</w:t>
            </w:r>
            <w:r w:rsidR="004A5035">
              <w:rPr>
                <w:rFonts w:ascii="AcadNusx" w:hAnsi="AcadNusx" w:cs="Arial"/>
                <w:b w:val="0"/>
                <w:i/>
              </w:rPr>
              <w:t>2</w:t>
            </w:r>
            <w:r w:rsidR="00737901">
              <w:rPr>
                <w:rFonts w:ascii="AcadNusx" w:hAnsi="AcadNusx" w:cs="Arial"/>
                <w:b w:val="0"/>
                <w:i/>
              </w:rPr>
              <w:t>)</w:t>
            </w:r>
          </w:p>
        </w:tc>
        <w:tc>
          <w:tcPr>
            <w:tcW w:w="2714" w:type="dxa"/>
          </w:tcPr>
          <w:p w14:paraId="010CDF82" w14:textId="77777777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2700" w:type="dxa"/>
          </w:tcPr>
          <w:p w14:paraId="71F491DA" w14:textId="54221A16" w:rsidR="008627DB" w:rsidRPr="00231AED" w:rsidRDefault="00231AED" w:rsidP="0052602D">
            <w:pPr>
              <w:pStyle w:val="Caption"/>
              <w:spacing w:before="120" w:after="120"/>
              <w:ind w:left="0"/>
              <w:jc w:val="center"/>
              <w:rPr>
                <w:rFonts w:asciiTheme="minorHAnsi" w:hAnsiTheme="minorHAnsi" w:cs="Arial"/>
                <w:b w:val="0"/>
                <w:i/>
                <w:lang w:val="ru-RU"/>
              </w:rPr>
            </w:pPr>
            <w:r>
              <w:rPr>
                <w:rFonts w:asciiTheme="minorHAnsi" w:hAnsiTheme="minorHAnsi" w:cs="Arial"/>
                <w:b w:val="0"/>
                <w:i/>
                <w:lang w:val="ru-RU"/>
              </w:rPr>
              <w:t>10</w:t>
            </w:r>
          </w:p>
        </w:tc>
      </w:tr>
      <w:tr w:rsidR="008627DB" w14:paraId="435DA590" w14:textId="77777777" w:rsidTr="00391D33">
        <w:trPr>
          <w:trHeight w:val="499"/>
        </w:trPr>
        <w:tc>
          <w:tcPr>
            <w:tcW w:w="381" w:type="dxa"/>
          </w:tcPr>
          <w:p w14:paraId="5322E389" w14:textId="08468574" w:rsidR="008627DB" w:rsidRDefault="00245825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4.</w:t>
            </w:r>
          </w:p>
        </w:tc>
        <w:tc>
          <w:tcPr>
            <w:tcW w:w="3295" w:type="dxa"/>
          </w:tcPr>
          <w:p w14:paraId="7C7FD7B5" w14:textId="7F6C4F25" w:rsidR="008627DB" w:rsidRDefault="00380889" w:rsidP="00A956F3">
            <w:pPr>
              <w:pStyle w:val="Caption"/>
              <w:spacing w:before="120" w:after="120"/>
              <w:ind w:left="0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g</w:t>
            </w:r>
            <w:r w:rsidR="009648E0">
              <w:rPr>
                <w:rFonts w:ascii="AcadNusx" w:hAnsi="AcadNusx" w:cs="Arial"/>
                <w:b w:val="0"/>
                <w:i/>
              </w:rPr>
              <w:t>eologi</w:t>
            </w:r>
            <w:r w:rsidR="004A5035">
              <w:rPr>
                <w:rFonts w:ascii="AcadNusx" w:hAnsi="AcadNusx" w:cs="Arial"/>
                <w:b w:val="0"/>
                <w:i/>
              </w:rPr>
              <w:t xml:space="preserve"> (2)</w:t>
            </w:r>
          </w:p>
        </w:tc>
        <w:tc>
          <w:tcPr>
            <w:tcW w:w="2714" w:type="dxa"/>
          </w:tcPr>
          <w:p w14:paraId="4F832BE5" w14:textId="77777777" w:rsidR="008627DB" w:rsidRDefault="008627DB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2700" w:type="dxa"/>
          </w:tcPr>
          <w:p w14:paraId="56EC53F4" w14:textId="77ABB61C" w:rsidR="008627DB" w:rsidRPr="00231AED" w:rsidRDefault="00231AED" w:rsidP="0052602D">
            <w:pPr>
              <w:pStyle w:val="Caption"/>
              <w:spacing w:before="120" w:after="120"/>
              <w:ind w:left="0"/>
              <w:jc w:val="center"/>
              <w:rPr>
                <w:rFonts w:asciiTheme="minorHAnsi" w:hAnsiTheme="minorHAnsi" w:cs="Arial"/>
                <w:b w:val="0"/>
                <w:i/>
                <w:lang w:val="ru-RU"/>
              </w:rPr>
            </w:pPr>
            <w:r>
              <w:rPr>
                <w:rFonts w:asciiTheme="minorHAnsi" w:hAnsiTheme="minorHAnsi" w:cs="Arial"/>
                <w:b w:val="0"/>
                <w:i/>
                <w:lang w:val="ru-RU"/>
              </w:rPr>
              <w:t>10</w:t>
            </w:r>
          </w:p>
        </w:tc>
      </w:tr>
      <w:tr w:rsidR="009648E0" w14:paraId="66D1AFE4" w14:textId="77777777" w:rsidTr="00391D33">
        <w:trPr>
          <w:trHeight w:val="499"/>
        </w:trPr>
        <w:tc>
          <w:tcPr>
            <w:tcW w:w="381" w:type="dxa"/>
          </w:tcPr>
          <w:p w14:paraId="079F5B69" w14:textId="14F50FC1" w:rsidR="009648E0" w:rsidRDefault="009648E0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7.</w:t>
            </w:r>
          </w:p>
        </w:tc>
        <w:tc>
          <w:tcPr>
            <w:tcW w:w="3295" w:type="dxa"/>
          </w:tcPr>
          <w:p w14:paraId="07826E11" w14:textId="2FF13026" w:rsidR="009648E0" w:rsidRDefault="009648E0" w:rsidP="00A956F3">
            <w:pPr>
              <w:pStyle w:val="Caption"/>
              <w:spacing w:before="120" w:after="120"/>
              <w:ind w:left="0"/>
              <w:rPr>
                <w:rFonts w:ascii="AcadNusx" w:hAnsi="AcadNusx" w:cs="Arial"/>
                <w:b w:val="0"/>
                <w:i/>
              </w:rPr>
            </w:pPr>
            <w:r>
              <w:rPr>
                <w:rFonts w:ascii="AcadNusx" w:hAnsi="AcadNusx" w:cs="Arial"/>
                <w:b w:val="0"/>
                <w:i/>
              </w:rPr>
              <w:t>mburRavi</w:t>
            </w:r>
            <w:r w:rsidR="004A5035">
              <w:rPr>
                <w:rFonts w:ascii="AcadNusx" w:hAnsi="AcadNusx" w:cs="Arial"/>
                <w:b w:val="0"/>
                <w:i/>
              </w:rPr>
              <w:t xml:space="preserve"> (2)</w:t>
            </w:r>
          </w:p>
        </w:tc>
        <w:tc>
          <w:tcPr>
            <w:tcW w:w="2714" w:type="dxa"/>
          </w:tcPr>
          <w:p w14:paraId="31C52804" w14:textId="77777777" w:rsidR="009648E0" w:rsidRDefault="009648E0" w:rsidP="0052602D">
            <w:pPr>
              <w:pStyle w:val="Caption"/>
              <w:spacing w:before="120" w:after="120"/>
              <w:ind w:left="0"/>
              <w:jc w:val="center"/>
              <w:rPr>
                <w:rFonts w:ascii="AcadNusx" w:hAnsi="AcadNusx" w:cs="Arial"/>
                <w:b w:val="0"/>
                <w:i/>
              </w:rPr>
            </w:pPr>
          </w:p>
        </w:tc>
        <w:tc>
          <w:tcPr>
            <w:tcW w:w="2700" w:type="dxa"/>
          </w:tcPr>
          <w:p w14:paraId="739CF0E0" w14:textId="602E796B" w:rsidR="009648E0" w:rsidRPr="00231AED" w:rsidRDefault="00231AED" w:rsidP="0052602D">
            <w:pPr>
              <w:pStyle w:val="Caption"/>
              <w:spacing w:before="120" w:after="120"/>
              <w:ind w:left="0"/>
              <w:jc w:val="center"/>
              <w:rPr>
                <w:rFonts w:asciiTheme="minorHAnsi" w:hAnsiTheme="minorHAnsi" w:cs="Arial"/>
                <w:b w:val="0"/>
                <w:i/>
                <w:lang w:val="ru-RU"/>
              </w:rPr>
            </w:pPr>
            <w:r>
              <w:rPr>
                <w:rFonts w:asciiTheme="minorHAnsi" w:hAnsiTheme="minorHAnsi" w:cs="Arial"/>
                <w:b w:val="0"/>
                <w:i/>
                <w:lang w:val="ru-RU"/>
              </w:rPr>
              <w:t>10</w:t>
            </w:r>
          </w:p>
        </w:tc>
      </w:tr>
    </w:tbl>
    <w:p w14:paraId="584C22B9" w14:textId="085B63F5" w:rsidR="0052602D" w:rsidRPr="004A0E17" w:rsidRDefault="0052602D" w:rsidP="0052602D">
      <w:pPr>
        <w:pStyle w:val="Caption"/>
        <w:spacing w:before="120" w:after="120"/>
        <w:ind w:hanging="401"/>
        <w:jc w:val="center"/>
        <w:rPr>
          <w:rFonts w:ascii="AcadNusx" w:hAnsi="AcadNusx" w:cs="Arial"/>
          <w:b w:val="0"/>
          <w:i/>
        </w:rPr>
      </w:pPr>
      <w:r w:rsidRPr="004A0E17">
        <w:rPr>
          <w:rFonts w:ascii="AcadNusx" w:hAnsi="AcadNusx" w:cs="Arial"/>
          <w:b w:val="0"/>
          <w:i/>
        </w:rPr>
        <w:t>cxrili 1</w:t>
      </w:r>
      <w:r w:rsidRPr="004A0E17">
        <w:rPr>
          <w:rFonts w:ascii="AcadNusx" w:hAnsi="AcadNusx" w:cs="Arial"/>
          <w:b w:val="0"/>
          <w:i/>
        </w:rPr>
        <w:noBreakHyphen/>
      </w:r>
      <w:r w:rsidRPr="004A0E17">
        <w:rPr>
          <w:rFonts w:ascii="AcadNusx" w:hAnsi="AcadNusx" w:cs="Arial"/>
          <w:b w:val="0"/>
          <w:i/>
        </w:rPr>
        <w:fldChar w:fldCharType="begin"/>
      </w:r>
      <w:r w:rsidRPr="004A0E17">
        <w:rPr>
          <w:rFonts w:ascii="AcadNusx" w:hAnsi="AcadNusx" w:cs="Arial"/>
          <w:b w:val="0"/>
          <w:i/>
        </w:rPr>
        <w:instrText xml:space="preserve"> SEQ Table \* ARABIC \s 1 </w:instrText>
      </w:r>
      <w:r w:rsidRPr="004A0E17">
        <w:rPr>
          <w:rFonts w:ascii="AcadNusx" w:hAnsi="AcadNusx" w:cs="Arial"/>
          <w:b w:val="0"/>
          <w:i/>
        </w:rPr>
        <w:fldChar w:fldCharType="separate"/>
      </w:r>
      <w:r w:rsidR="002345AD">
        <w:rPr>
          <w:rFonts w:ascii="AcadNusx" w:hAnsi="AcadNusx" w:cs="Arial"/>
          <w:b w:val="0"/>
          <w:i/>
          <w:noProof/>
        </w:rPr>
        <w:t>2</w:t>
      </w:r>
      <w:r w:rsidRPr="004A0E17">
        <w:rPr>
          <w:rFonts w:ascii="AcadNusx" w:hAnsi="AcadNusx" w:cs="Arial"/>
          <w:b w:val="0"/>
          <w:i/>
        </w:rPr>
        <w:fldChar w:fldCharType="end"/>
      </w:r>
      <w:r w:rsidRPr="004A0E17">
        <w:rPr>
          <w:rFonts w:ascii="AcadNusx" w:hAnsi="AcadNusx"/>
          <w:b w:val="0"/>
          <w:i/>
        </w:rPr>
        <w:t xml:space="preserve">: </w:t>
      </w:r>
      <w:r w:rsidRPr="004A0E17">
        <w:rPr>
          <w:rFonts w:ascii="AcadNusx" w:hAnsi="AcadNusx" w:cs="Arial"/>
          <w:b w:val="0"/>
          <w:i/>
        </w:rPr>
        <w:t>kontraqtoris personali</w:t>
      </w:r>
      <w:bookmarkEnd w:id="4"/>
      <w:bookmarkEnd w:id="5"/>
    </w:p>
    <w:p w14:paraId="3B92FFC8" w14:textId="5D97BF13" w:rsidR="002F3A6C" w:rsidRPr="0052602D" w:rsidRDefault="002F3A6C" w:rsidP="002F3A6C">
      <w:pPr>
        <w:pStyle w:val="Heading2"/>
        <w:keepLines w:val="0"/>
        <w:tabs>
          <w:tab w:val="num" w:pos="450"/>
        </w:tabs>
        <w:spacing w:before="360" w:after="240" w:line="300" w:lineRule="atLeast"/>
        <w:ind w:left="851" w:hanging="851"/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eastAsia="de-CH"/>
          <w14:ligatures w14:val="none"/>
        </w:rPr>
      </w:pPr>
      <w:r>
        <w:rPr>
          <w:rFonts w:ascii="AcadNusx" w:eastAsia="Times New Roman" w:hAnsi="AcadNusx" w:cs="Sylfaen"/>
          <w:b/>
          <w:color w:val="auto"/>
          <w:kern w:val="22"/>
          <w:sz w:val="22"/>
          <w:szCs w:val="20"/>
          <w:lang w:eastAsia="de-CH"/>
          <w14:ligatures w14:val="none"/>
        </w:rPr>
        <w:t>1.4 danadgarebi da mowyobilobebi</w:t>
      </w:r>
    </w:p>
    <w:p w14:paraId="548A71DC" w14:textId="23B108C0" w:rsidR="00231AED" w:rsidRPr="004A0E17" w:rsidRDefault="002F3A6C" w:rsidP="006C40CA">
      <w:pPr>
        <w:autoSpaceDE w:val="0"/>
        <w:autoSpaceDN w:val="0"/>
        <w:adjustRightInd w:val="0"/>
        <w:spacing w:before="240" w:after="240" w:line="240" w:lineRule="auto"/>
        <w:ind w:left="360"/>
        <w:jc w:val="both"/>
        <w:rPr>
          <w:rFonts w:ascii="AcadNusx" w:hAnsi="AcadNusx" w:cs="Arial"/>
          <w:sz w:val="22"/>
          <w:szCs w:val="22"/>
        </w:rPr>
      </w:pPr>
      <w:r w:rsidRPr="004A0E17">
        <w:rPr>
          <w:rFonts w:ascii="AcadNusx" w:hAnsi="AcadNusx" w:cs="Arial"/>
          <w:sz w:val="22"/>
          <w:szCs w:val="22"/>
        </w:rPr>
        <w:t>monawile unda flobdes, an</w:t>
      </w:r>
      <w:r w:rsidR="00AB07F6">
        <w:rPr>
          <w:rFonts w:ascii="AcadNusx" w:hAnsi="AcadNusx" w:cs="Arial"/>
          <w:sz w:val="22"/>
          <w:szCs w:val="22"/>
        </w:rPr>
        <w:t xml:space="preserve"> </w:t>
      </w:r>
      <w:r w:rsidRPr="004A0E17">
        <w:rPr>
          <w:rFonts w:ascii="AcadNusx" w:hAnsi="AcadNusx" w:cs="Arial"/>
          <w:sz w:val="22"/>
          <w:szCs w:val="22"/>
        </w:rPr>
        <w:t xml:space="preserve">uzrunvelyos (iqiraos, aiRos ijariT, SeiZinos xelSekrulebiT, misawvdomi warmoebis </w:t>
      </w:r>
      <w:r>
        <w:rPr>
          <w:rFonts w:ascii="AcadNusx" w:hAnsi="AcadNusx" w:cs="Arial"/>
          <w:sz w:val="22"/>
          <w:szCs w:val="22"/>
        </w:rPr>
        <w:t>dandgarebiT/</w:t>
      </w:r>
      <w:r w:rsidRPr="004A0E17">
        <w:rPr>
          <w:rFonts w:ascii="AcadNusx" w:hAnsi="AcadNusx" w:cs="Arial"/>
          <w:sz w:val="22"/>
          <w:szCs w:val="22"/>
        </w:rPr>
        <w:t>mowyobilobebiT, an sxva saSualebebiT) Semdegi ZiriTadi punqtebis aRWurviloba muSa mdgomareobaSi</w:t>
      </w:r>
      <w:r w:rsidR="003068BA">
        <w:rPr>
          <w:rFonts w:ascii="AcadNusx" w:hAnsi="AcadNusx" w:cs="Arial"/>
          <w:sz w:val="22"/>
          <w:szCs w:val="22"/>
        </w:rPr>
        <w:t xml:space="preserve"> (ix. cxrili 1-3)</w:t>
      </w:r>
      <w:r w:rsidRPr="004A0E17">
        <w:rPr>
          <w:rFonts w:ascii="AcadNusx" w:hAnsi="AcadNusx" w:cs="Arial"/>
          <w:sz w:val="22"/>
          <w:szCs w:val="22"/>
        </w:rPr>
        <w:t xml:space="preserve">, da unda moaxdinos maTi demonstrireba, cnobili valdebulebebis safuZvelze,  </w:t>
      </w:r>
      <w:r w:rsidR="00380889">
        <w:rPr>
          <w:rFonts w:ascii="AcadNusx" w:hAnsi="AcadNusx" w:cs="Arial"/>
          <w:sz w:val="22"/>
          <w:szCs w:val="22"/>
        </w:rPr>
        <w:t>teqnikur davalebaSi</w:t>
      </w:r>
      <w:r w:rsidRPr="004A0E17">
        <w:rPr>
          <w:rFonts w:ascii="AcadNusx" w:hAnsi="AcadNusx" w:cs="Arial"/>
          <w:sz w:val="22"/>
          <w:szCs w:val="22"/>
        </w:rPr>
        <w:t xml:space="preserve"> </w:t>
      </w:r>
      <w:r w:rsidR="00231AED">
        <w:rPr>
          <w:rFonts w:ascii="AcadNusx" w:hAnsi="AcadNusx" w:cs="Arial"/>
          <w:sz w:val="22"/>
          <w:szCs w:val="22"/>
        </w:rPr>
        <w:t xml:space="preserve">(Tavi 7.1) </w:t>
      </w:r>
      <w:r w:rsidRPr="004A0E17">
        <w:rPr>
          <w:rFonts w:ascii="AcadNusx" w:hAnsi="AcadNusx" w:cs="Arial"/>
          <w:sz w:val="22"/>
          <w:szCs w:val="22"/>
        </w:rPr>
        <w:t>moTxovnili samuSaoebis Casatarebla</w:t>
      </w:r>
      <w:r w:rsidR="00231AED">
        <w:rPr>
          <w:rFonts w:ascii="AcadNusx" w:hAnsi="AcadNusx" w:cs="Arial"/>
          <w:sz w:val="22"/>
          <w:szCs w:val="22"/>
        </w:rPr>
        <w:t>T</w:t>
      </w:r>
      <w:r w:rsidRPr="004A0E17">
        <w:rPr>
          <w:rFonts w:ascii="AcadNusx" w:hAnsi="AcadNusx" w:cs="Arial"/>
          <w:sz w:val="22"/>
          <w:szCs w:val="22"/>
        </w:rPr>
        <w:t xml:space="preserve">. monawilem agreTve SeiZleba waradginos axsnasTan erTad alternatiuli saWiro aRWurvilobis CamonaTvali, kontraqtSi mocemuli samuSaoebis Sesasruleblad.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9"/>
        <w:gridCol w:w="5226"/>
        <w:gridCol w:w="1647"/>
      </w:tblGrid>
      <w:tr w:rsidR="002F3A6C" w14:paraId="593C12E8" w14:textId="77777777" w:rsidTr="00AB07F6">
        <w:trPr>
          <w:trHeight w:val="252"/>
          <w:jc w:val="center"/>
        </w:trPr>
        <w:tc>
          <w:tcPr>
            <w:tcW w:w="399" w:type="dxa"/>
            <w:shd w:val="clear" w:color="auto" w:fill="D9D9D9" w:themeFill="background1" w:themeFillShade="D9"/>
          </w:tcPr>
          <w:p w14:paraId="3988362E" w14:textId="7F49215F" w:rsidR="002F3A6C" w:rsidRPr="00AB07F6" w:rsidRDefault="002F3A6C">
            <w:pPr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#</w:t>
            </w:r>
          </w:p>
        </w:tc>
        <w:tc>
          <w:tcPr>
            <w:tcW w:w="5226" w:type="dxa"/>
            <w:shd w:val="clear" w:color="auto" w:fill="D9D9D9" w:themeFill="background1" w:themeFillShade="D9"/>
          </w:tcPr>
          <w:p w14:paraId="39935C53" w14:textId="513B86B8" w:rsidR="002F3A6C" w:rsidRPr="00AB07F6" w:rsidRDefault="002F3A6C" w:rsidP="00AB07F6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dasaxeleba</w:t>
            </w:r>
          </w:p>
        </w:tc>
        <w:tc>
          <w:tcPr>
            <w:tcW w:w="1647" w:type="dxa"/>
            <w:shd w:val="clear" w:color="auto" w:fill="D9D9D9" w:themeFill="background1" w:themeFillShade="D9"/>
          </w:tcPr>
          <w:p w14:paraId="6549BF48" w14:textId="5DB77746" w:rsidR="002F3A6C" w:rsidRPr="00AB07F6" w:rsidRDefault="002F3A6C" w:rsidP="00AB07F6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minimaluri raodenoba</w:t>
            </w:r>
          </w:p>
        </w:tc>
      </w:tr>
      <w:tr w:rsidR="002F3A6C" w14:paraId="066C618E" w14:textId="77777777" w:rsidTr="00686C28">
        <w:trPr>
          <w:trHeight w:val="252"/>
          <w:jc w:val="center"/>
        </w:trPr>
        <w:tc>
          <w:tcPr>
            <w:tcW w:w="399" w:type="dxa"/>
          </w:tcPr>
          <w:p w14:paraId="70AE41BE" w14:textId="7317F9E6" w:rsidR="002F3A6C" w:rsidRPr="00AB07F6" w:rsidRDefault="00DE51CD" w:rsidP="00DE51CD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1</w:t>
            </w:r>
          </w:p>
        </w:tc>
        <w:tc>
          <w:tcPr>
            <w:tcW w:w="5226" w:type="dxa"/>
          </w:tcPr>
          <w:p w14:paraId="681D12B4" w14:textId="564D4BE1" w:rsidR="002F3A6C" w:rsidRPr="00AB07F6" w:rsidRDefault="002F3A6C">
            <w:pPr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saburRi danadgari</w:t>
            </w:r>
          </w:p>
        </w:tc>
        <w:tc>
          <w:tcPr>
            <w:tcW w:w="1647" w:type="dxa"/>
          </w:tcPr>
          <w:p w14:paraId="3E6366D2" w14:textId="6E64DFA3" w:rsidR="002F3A6C" w:rsidRPr="00AB07F6" w:rsidRDefault="002F3A6C" w:rsidP="002F3A6C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2</w:t>
            </w:r>
          </w:p>
        </w:tc>
      </w:tr>
      <w:tr w:rsidR="002F3A6C" w14:paraId="240C0CBA" w14:textId="77777777" w:rsidTr="00686C28">
        <w:trPr>
          <w:trHeight w:val="252"/>
          <w:jc w:val="center"/>
        </w:trPr>
        <w:tc>
          <w:tcPr>
            <w:tcW w:w="399" w:type="dxa"/>
          </w:tcPr>
          <w:p w14:paraId="06E74135" w14:textId="79DAEB2E" w:rsidR="002F3A6C" w:rsidRPr="00AB07F6" w:rsidRDefault="00DE51CD" w:rsidP="00DE51CD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2</w:t>
            </w:r>
          </w:p>
        </w:tc>
        <w:tc>
          <w:tcPr>
            <w:tcW w:w="5226" w:type="dxa"/>
          </w:tcPr>
          <w:p w14:paraId="70BD3FB4" w14:textId="6358EE4B" w:rsidR="002F3A6C" w:rsidRPr="00AB07F6" w:rsidRDefault="00DE51CD">
            <w:pPr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standartuli penetraciis cdis danadgari</w:t>
            </w:r>
          </w:p>
        </w:tc>
        <w:tc>
          <w:tcPr>
            <w:tcW w:w="1647" w:type="dxa"/>
          </w:tcPr>
          <w:p w14:paraId="2741D819" w14:textId="217CC95B" w:rsidR="002F3A6C" w:rsidRPr="00AB07F6" w:rsidRDefault="00DD2495" w:rsidP="002F3A6C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>
              <w:rPr>
                <w:rFonts w:ascii="AcadNusx" w:hAnsi="AcadNusx"/>
                <w:sz w:val="18"/>
                <w:szCs w:val="18"/>
              </w:rPr>
              <w:t>1</w:t>
            </w:r>
          </w:p>
        </w:tc>
      </w:tr>
      <w:tr w:rsidR="002F3A6C" w14:paraId="2950D694" w14:textId="77777777" w:rsidTr="00686C28">
        <w:trPr>
          <w:trHeight w:val="252"/>
          <w:jc w:val="center"/>
        </w:trPr>
        <w:tc>
          <w:tcPr>
            <w:tcW w:w="399" w:type="dxa"/>
          </w:tcPr>
          <w:p w14:paraId="7D5106A5" w14:textId="3009EB08" w:rsidR="002F3A6C" w:rsidRPr="00AB07F6" w:rsidRDefault="00DE51CD" w:rsidP="00DE51CD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3</w:t>
            </w:r>
          </w:p>
        </w:tc>
        <w:tc>
          <w:tcPr>
            <w:tcW w:w="5226" w:type="dxa"/>
          </w:tcPr>
          <w:p w14:paraId="2878E84C" w14:textId="28977091" w:rsidR="002F3A6C" w:rsidRPr="00AB07F6" w:rsidRDefault="00DE51CD">
            <w:pPr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wylis gamtarunarianobis cdis mowyobiloba</w:t>
            </w:r>
          </w:p>
        </w:tc>
        <w:tc>
          <w:tcPr>
            <w:tcW w:w="1647" w:type="dxa"/>
          </w:tcPr>
          <w:p w14:paraId="417464EE" w14:textId="3FE39C49" w:rsidR="002F3A6C" w:rsidRPr="00AB07F6" w:rsidRDefault="00DD2495" w:rsidP="002F3A6C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>
              <w:rPr>
                <w:rFonts w:ascii="AcadNusx" w:hAnsi="AcadNusx"/>
                <w:sz w:val="18"/>
                <w:szCs w:val="18"/>
              </w:rPr>
              <w:t>1</w:t>
            </w:r>
          </w:p>
        </w:tc>
        <w:bookmarkStart w:id="6" w:name="_GoBack"/>
        <w:bookmarkEnd w:id="6"/>
      </w:tr>
      <w:tr w:rsidR="00DE51CD" w14:paraId="778542D8" w14:textId="77777777" w:rsidTr="00686C28">
        <w:trPr>
          <w:trHeight w:val="252"/>
          <w:jc w:val="center"/>
        </w:trPr>
        <w:tc>
          <w:tcPr>
            <w:tcW w:w="399" w:type="dxa"/>
          </w:tcPr>
          <w:p w14:paraId="182CC7AF" w14:textId="4E624A6F" w:rsidR="00DE51CD" w:rsidRPr="00AB07F6" w:rsidRDefault="00DE51CD" w:rsidP="00DE51CD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4</w:t>
            </w:r>
          </w:p>
        </w:tc>
        <w:tc>
          <w:tcPr>
            <w:tcW w:w="5226" w:type="dxa"/>
          </w:tcPr>
          <w:p w14:paraId="08F53787" w14:textId="0C177F26" w:rsidR="00DE51CD" w:rsidRPr="00AB07F6" w:rsidRDefault="00DE51CD">
            <w:pPr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eqskavatori</w:t>
            </w:r>
          </w:p>
        </w:tc>
        <w:tc>
          <w:tcPr>
            <w:tcW w:w="1647" w:type="dxa"/>
          </w:tcPr>
          <w:p w14:paraId="425FFD4D" w14:textId="7C758B93" w:rsidR="00DE51CD" w:rsidRPr="00AB07F6" w:rsidRDefault="00DE51CD" w:rsidP="002F3A6C">
            <w:pPr>
              <w:jc w:val="center"/>
              <w:rPr>
                <w:rFonts w:ascii="AcadNusx" w:hAnsi="AcadNusx"/>
                <w:sz w:val="18"/>
                <w:szCs w:val="18"/>
              </w:rPr>
            </w:pPr>
            <w:r w:rsidRPr="00AB07F6">
              <w:rPr>
                <w:rFonts w:ascii="AcadNusx" w:hAnsi="AcadNusx"/>
                <w:sz w:val="18"/>
                <w:szCs w:val="18"/>
              </w:rPr>
              <w:t>1</w:t>
            </w:r>
          </w:p>
        </w:tc>
      </w:tr>
    </w:tbl>
    <w:p w14:paraId="2BCFA155" w14:textId="346C78CF" w:rsidR="002F3A6C" w:rsidRPr="004A0E17" w:rsidRDefault="002F3A6C" w:rsidP="002F3A6C">
      <w:pPr>
        <w:pStyle w:val="Caption"/>
        <w:spacing w:before="120" w:after="120"/>
        <w:ind w:hanging="401"/>
        <w:jc w:val="center"/>
        <w:rPr>
          <w:rFonts w:ascii="AcadNusx" w:hAnsi="AcadNusx" w:cs="Arial"/>
          <w:b w:val="0"/>
          <w:i/>
        </w:rPr>
      </w:pPr>
      <w:r w:rsidRPr="004A0E17">
        <w:rPr>
          <w:rFonts w:ascii="AcadNusx" w:hAnsi="AcadNusx" w:cs="Arial"/>
          <w:b w:val="0"/>
          <w:i/>
        </w:rPr>
        <w:t>cxrili 1</w:t>
      </w:r>
      <w:r w:rsidRPr="004A0E17">
        <w:rPr>
          <w:rFonts w:ascii="AcadNusx" w:hAnsi="AcadNusx" w:cs="Arial"/>
          <w:b w:val="0"/>
          <w:i/>
        </w:rPr>
        <w:noBreakHyphen/>
      </w:r>
      <w:r w:rsidRPr="004A0E17">
        <w:rPr>
          <w:rFonts w:ascii="AcadNusx" w:hAnsi="AcadNusx" w:cs="Arial"/>
          <w:b w:val="0"/>
          <w:i/>
        </w:rPr>
        <w:fldChar w:fldCharType="begin"/>
      </w:r>
      <w:r w:rsidRPr="004A0E17">
        <w:rPr>
          <w:rFonts w:ascii="AcadNusx" w:hAnsi="AcadNusx" w:cs="Arial"/>
          <w:b w:val="0"/>
          <w:i/>
        </w:rPr>
        <w:instrText xml:space="preserve"> SEQ Table \* ARABIC \s 1 </w:instrText>
      </w:r>
      <w:r w:rsidRPr="004A0E17">
        <w:rPr>
          <w:rFonts w:ascii="AcadNusx" w:hAnsi="AcadNusx" w:cs="Arial"/>
          <w:b w:val="0"/>
          <w:i/>
        </w:rPr>
        <w:fldChar w:fldCharType="separate"/>
      </w:r>
      <w:r>
        <w:rPr>
          <w:rFonts w:ascii="AcadNusx" w:hAnsi="AcadNusx" w:cs="Arial"/>
          <w:b w:val="0"/>
          <w:i/>
          <w:noProof/>
        </w:rPr>
        <w:t>3</w:t>
      </w:r>
      <w:r w:rsidRPr="004A0E17">
        <w:rPr>
          <w:rFonts w:ascii="AcadNusx" w:hAnsi="AcadNusx" w:cs="Arial"/>
          <w:b w:val="0"/>
          <w:i/>
        </w:rPr>
        <w:fldChar w:fldCharType="end"/>
      </w:r>
      <w:r w:rsidRPr="004A0E17">
        <w:rPr>
          <w:rFonts w:ascii="AcadNusx" w:hAnsi="AcadNusx"/>
          <w:b w:val="0"/>
          <w:i/>
        </w:rPr>
        <w:t xml:space="preserve">: </w:t>
      </w:r>
      <w:r>
        <w:rPr>
          <w:rFonts w:ascii="AcadNusx" w:hAnsi="AcadNusx" w:cs="Arial"/>
          <w:b w:val="0"/>
          <w:i/>
        </w:rPr>
        <w:t>danadgarebi da mowyobilobebi, minimaluri saWiro raodenoba</w:t>
      </w:r>
    </w:p>
    <w:p w14:paraId="646FB069" w14:textId="77777777" w:rsidR="002F3A6C" w:rsidRPr="003A70FB" w:rsidRDefault="002F3A6C">
      <w:pPr>
        <w:rPr>
          <w:rFonts w:ascii="AcadNusx" w:hAnsi="AcadNusx"/>
          <w:lang w:val="de-CH"/>
        </w:rPr>
      </w:pPr>
    </w:p>
    <w:sectPr w:rsidR="002F3A6C" w:rsidRPr="003A70F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98B23A" w14:textId="77777777" w:rsidR="00C33321" w:rsidRDefault="00C33321" w:rsidP="003A70FB">
      <w:pPr>
        <w:spacing w:after="0" w:line="240" w:lineRule="auto"/>
      </w:pPr>
      <w:r>
        <w:separator/>
      </w:r>
    </w:p>
  </w:endnote>
  <w:endnote w:type="continuationSeparator" w:id="0">
    <w:p w14:paraId="0A64F977" w14:textId="77777777" w:rsidR="00C33321" w:rsidRDefault="00C33321" w:rsidP="003A7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24E95" w14:textId="77777777" w:rsidR="00C33321" w:rsidRDefault="00C33321" w:rsidP="003A70FB">
      <w:pPr>
        <w:spacing w:after="0" w:line="240" w:lineRule="auto"/>
      </w:pPr>
      <w:r>
        <w:separator/>
      </w:r>
    </w:p>
  </w:footnote>
  <w:footnote w:type="continuationSeparator" w:id="0">
    <w:p w14:paraId="3F2B8F9B" w14:textId="77777777" w:rsidR="00C33321" w:rsidRDefault="00C33321" w:rsidP="003A70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3B4A"/>
    <w:multiLevelType w:val="hybridMultilevel"/>
    <w:tmpl w:val="771CF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DA15F8"/>
    <w:multiLevelType w:val="hybridMultilevel"/>
    <w:tmpl w:val="7B2A9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F95FA6"/>
    <w:multiLevelType w:val="hybridMultilevel"/>
    <w:tmpl w:val="CEB6B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B236D"/>
    <w:multiLevelType w:val="hybridMultilevel"/>
    <w:tmpl w:val="61522030"/>
    <w:lvl w:ilvl="0" w:tplc="E69EBE1A">
      <w:start w:val="1"/>
      <w:numFmt w:val="decimal"/>
      <w:lvlText w:val="%1."/>
      <w:lvlJc w:val="left"/>
      <w:pPr>
        <w:ind w:left="-4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3" w:hanging="360"/>
      </w:pPr>
    </w:lvl>
    <w:lvl w:ilvl="2" w:tplc="0409001B" w:tentative="1">
      <w:start w:val="1"/>
      <w:numFmt w:val="lowerRoman"/>
      <w:lvlText w:val="%3."/>
      <w:lvlJc w:val="right"/>
      <w:pPr>
        <w:ind w:left="1033" w:hanging="180"/>
      </w:pPr>
    </w:lvl>
    <w:lvl w:ilvl="3" w:tplc="0409000F" w:tentative="1">
      <w:start w:val="1"/>
      <w:numFmt w:val="decimal"/>
      <w:lvlText w:val="%4."/>
      <w:lvlJc w:val="left"/>
      <w:pPr>
        <w:ind w:left="1753" w:hanging="360"/>
      </w:pPr>
    </w:lvl>
    <w:lvl w:ilvl="4" w:tplc="04090019" w:tentative="1">
      <w:start w:val="1"/>
      <w:numFmt w:val="lowerLetter"/>
      <w:lvlText w:val="%5."/>
      <w:lvlJc w:val="left"/>
      <w:pPr>
        <w:ind w:left="2473" w:hanging="360"/>
      </w:pPr>
    </w:lvl>
    <w:lvl w:ilvl="5" w:tplc="0409001B" w:tentative="1">
      <w:start w:val="1"/>
      <w:numFmt w:val="lowerRoman"/>
      <w:lvlText w:val="%6."/>
      <w:lvlJc w:val="right"/>
      <w:pPr>
        <w:ind w:left="3193" w:hanging="180"/>
      </w:pPr>
    </w:lvl>
    <w:lvl w:ilvl="6" w:tplc="0409000F" w:tentative="1">
      <w:start w:val="1"/>
      <w:numFmt w:val="decimal"/>
      <w:lvlText w:val="%7."/>
      <w:lvlJc w:val="left"/>
      <w:pPr>
        <w:ind w:left="3913" w:hanging="360"/>
      </w:pPr>
    </w:lvl>
    <w:lvl w:ilvl="7" w:tplc="04090019" w:tentative="1">
      <w:start w:val="1"/>
      <w:numFmt w:val="lowerLetter"/>
      <w:lvlText w:val="%8."/>
      <w:lvlJc w:val="left"/>
      <w:pPr>
        <w:ind w:left="4633" w:hanging="360"/>
      </w:pPr>
    </w:lvl>
    <w:lvl w:ilvl="8" w:tplc="0409001B" w:tentative="1">
      <w:start w:val="1"/>
      <w:numFmt w:val="lowerRoman"/>
      <w:lvlText w:val="%9."/>
      <w:lvlJc w:val="right"/>
      <w:pPr>
        <w:ind w:left="5353" w:hanging="180"/>
      </w:pPr>
    </w:lvl>
  </w:abstractNum>
  <w:abstractNum w:abstractNumId="4" w15:restartNumberingAfterBreak="0">
    <w:nsid w:val="497B3648"/>
    <w:multiLevelType w:val="hybridMultilevel"/>
    <w:tmpl w:val="3A7AC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534526"/>
    <w:multiLevelType w:val="hybridMultilevel"/>
    <w:tmpl w:val="B17EC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3834"/>
    <w:rsid w:val="00025960"/>
    <w:rsid w:val="00076152"/>
    <w:rsid w:val="000963EA"/>
    <w:rsid w:val="000B48C9"/>
    <w:rsid w:val="000C2AF7"/>
    <w:rsid w:val="000D6CE6"/>
    <w:rsid w:val="0010511A"/>
    <w:rsid w:val="0012590B"/>
    <w:rsid w:val="001661A1"/>
    <w:rsid w:val="0018014B"/>
    <w:rsid w:val="00191699"/>
    <w:rsid w:val="00196855"/>
    <w:rsid w:val="001C1F60"/>
    <w:rsid w:val="00231AED"/>
    <w:rsid w:val="002345AD"/>
    <w:rsid w:val="002421B4"/>
    <w:rsid w:val="00245825"/>
    <w:rsid w:val="002E0887"/>
    <w:rsid w:val="002F3A6C"/>
    <w:rsid w:val="003068BA"/>
    <w:rsid w:val="00323440"/>
    <w:rsid w:val="00380889"/>
    <w:rsid w:val="00387E8C"/>
    <w:rsid w:val="00391D33"/>
    <w:rsid w:val="00394B18"/>
    <w:rsid w:val="003A2B0C"/>
    <w:rsid w:val="003A70FB"/>
    <w:rsid w:val="003B2E97"/>
    <w:rsid w:val="003B3834"/>
    <w:rsid w:val="003E4BE0"/>
    <w:rsid w:val="00400413"/>
    <w:rsid w:val="004202A6"/>
    <w:rsid w:val="00434D14"/>
    <w:rsid w:val="00442B8C"/>
    <w:rsid w:val="0044657F"/>
    <w:rsid w:val="004627D7"/>
    <w:rsid w:val="00467498"/>
    <w:rsid w:val="00467AE2"/>
    <w:rsid w:val="004A39DE"/>
    <w:rsid w:val="004A5035"/>
    <w:rsid w:val="004D1EAE"/>
    <w:rsid w:val="004D7145"/>
    <w:rsid w:val="004D7916"/>
    <w:rsid w:val="005020A5"/>
    <w:rsid w:val="0052602D"/>
    <w:rsid w:val="005656D3"/>
    <w:rsid w:val="005737FA"/>
    <w:rsid w:val="005B28DD"/>
    <w:rsid w:val="005B5358"/>
    <w:rsid w:val="005E3F0F"/>
    <w:rsid w:val="005F6645"/>
    <w:rsid w:val="00622D6C"/>
    <w:rsid w:val="0064386C"/>
    <w:rsid w:val="00682ACA"/>
    <w:rsid w:val="00686C28"/>
    <w:rsid w:val="006A442D"/>
    <w:rsid w:val="006B0FBF"/>
    <w:rsid w:val="006C40CA"/>
    <w:rsid w:val="006D4A24"/>
    <w:rsid w:val="006D7239"/>
    <w:rsid w:val="006F49AD"/>
    <w:rsid w:val="00707211"/>
    <w:rsid w:val="007326C8"/>
    <w:rsid w:val="00737901"/>
    <w:rsid w:val="00742E2E"/>
    <w:rsid w:val="00766494"/>
    <w:rsid w:val="00790998"/>
    <w:rsid w:val="00791499"/>
    <w:rsid w:val="007C2212"/>
    <w:rsid w:val="007E5165"/>
    <w:rsid w:val="008627DB"/>
    <w:rsid w:val="008D1BF2"/>
    <w:rsid w:val="00907763"/>
    <w:rsid w:val="00937FCF"/>
    <w:rsid w:val="0095303F"/>
    <w:rsid w:val="009648E0"/>
    <w:rsid w:val="009A22D0"/>
    <w:rsid w:val="009B06BA"/>
    <w:rsid w:val="009B3E1F"/>
    <w:rsid w:val="009D32C8"/>
    <w:rsid w:val="009F4B84"/>
    <w:rsid w:val="00A55686"/>
    <w:rsid w:val="00A956F3"/>
    <w:rsid w:val="00AB07F6"/>
    <w:rsid w:val="00AF066C"/>
    <w:rsid w:val="00B06624"/>
    <w:rsid w:val="00B31A6C"/>
    <w:rsid w:val="00B33D99"/>
    <w:rsid w:val="00B44998"/>
    <w:rsid w:val="00B778F5"/>
    <w:rsid w:val="00C01738"/>
    <w:rsid w:val="00C1514D"/>
    <w:rsid w:val="00C32217"/>
    <w:rsid w:val="00C33321"/>
    <w:rsid w:val="00C60292"/>
    <w:rsid w:val="00C6357A"/>
    <w:rsid w:val="00C91689"/>
    <w:rsid w:val="00CB1ECB"/>
    <w:rsid w:val="00D13FDD"/>
    <w:rsid w:val="00D17158"/>
    <w:rsid w:val="00D30A1A"/>
    <w:rsid w:val="00D45747"/>
    <w:rsid w:val="00D519FE"/>
    <w:rsid w:val="00D72E0A"/>
    <w:rsid w:val="00D81B89"/>
    <w:rsid w:val="00DD1ED5"/>
    <w:rsid w:val="00DD2495"/>
    <w:rsid w:val="00DE51CD"/>
    <w:rsid w:val="00E058F6"/>
    <w:rsid w:val="00E472D8"/>
    <w:rsid w:val="00E653D9"/>
    <w:rsid w:val="00E903E4"/>
    <w:rsid w:val="00E923FA"/>
    <w:rsid w:val="00EC6EA1"/>
    <w:rsid w:val="00EE2512"/>
    <w:rsid w:val="00F110FD"/>
    <w:rsid w:val="00F50932"/>
    <w:rsid w:val="00F674FE"/>
    <w:rsid w:val="00F93247"/>
    <w:rsid w:val="00F94C68"/>
    <w:rsid w:val="00FB3D52"/>
    <w:rsid w:val="00FE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4B247"/>
  <w15:chartTrackingRefBased/>
  <w15:docId w15:val="{27C224AA-BEF5-4C4B-9FE7-6352E387A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B38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B38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3B38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8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38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38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38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38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38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38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3B38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8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83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383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383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383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383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383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B38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38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38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38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B38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383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3B383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383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38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383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B3834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32217"/>
  </w:style>
  <w:style w:type="paragraph" w:styleId="Caption">
    <w:name w:val="caption"/>
    <w:basedOn w:val="Normal"/>
    <w:next w:val="BodyText"/>
    <w:link w:val="CaptionChar"/>
    <w:unhideWhenUsed/>
    <w:qFormat/>
    <w:rsid w:val="0052602D"/>
    <w:pPr>
      <w:spacing w:before="60" w:after="200" w:line="240" w:lineRule="auto"/>
      <w:ind w:left="851"/>
    </w:pPr>
    <w:rPr>
      <w:rFonts w:ascii="Arial" w:eastAsia="Times New Roman" w:hAnsi="Arial" w:cs="Times New Roman"/>
      <w:b/>
      <w:bCs/>
      <w:kern w:val="0"/>
      <w:sz w:val="18"/>
      <w:szCs w:val="18"/>
      <w:lang w:val="de-CH" w:eastAsia="de-CH"/>
    </w:rPr>
  </w:style>
  <w:style w:type="character" w:customStyle="1" w:styleId="CaptionChar">
    <w:name w:val="Caption Char"/>
    <w:basedOn w:val="DefaultParagraphFont"/>
    <w:link w:val="Caption"/>
    <w:rsid w:val="0052602D"/>
    <w:rPr>
      <w:rFonts w:ascii="Arial" w:eastAsia="Times New Roman" w:hAnsi="Arial" w:cs="Times New Roman"/>
      <w:b/>
      <w:bCs/>
      <w:kern w:val="0"/>
      <w:sz w:val="18"/>
      <w:szCs w:val="18"/>
      <w:lang w:val="de-CH" w:eastAsia="de-CH"/>
    </w:rPr>
  </w:style>
  <w:style w:type="table" w:styleId="TableGrid">
    <w:name w:val="Table Grid"/>
    <w:basedOn w:val="TableNormal"/>
    <w:uiPriority w:val="59"/>
    <w:rsid w:val="0052602D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val="de-CH" w:eastAsia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2602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2602D"/>
  </w:style>
  <w:style w:type="paragraph" w:styleId="Header">
    <w:name w:val="header"/>
    <w:basedOn w:val="Normal"/>
    <w:link w:val="HeaderChar"/>
    <w:uiPriority w:val="99"/>
    <w:unhideWhenUsed/>
    <w:rsid w:val="003A70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70FB"/>
  </w:style>
  <w:style w:type="paragraph" w:styleId="Footer">
    <w:name w:val="footer"/>
    <w:basedOn w:val="Normal"/>
    <w:link w:val="FooterChar"/>
    <w:uiPriority w:val="99"/>
    <w:unhideWhenUsed/>
    <w:rsid w:val="003A70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70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Teimuraz Pitava</dc:creator>
  <cp:keywords/>
  <dc:description/>
  <cp:lastModifiedBy>User</cp:lastModifiedBy>
  <cp:revision>59</cp:revision>
  <dcterms:created xsi:type="dcterms:W3CDTF">2025-09-12T08:52:00Z</dcterms:created>
  <dcterms:modified xsi:type="dcterms:W3CDTF">2026-02-10T07:47:00Z</dcterms:modified>
</cp:coreProperties>
</file>